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2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2"/>
        <w:gridCol w:w="666"/>
        <w:gridCol w:w="2520"/>
        <w:gridCol w:w="2718"/>
      </w:tblGrid>
      <w:tr w:rsidR="00BD47DC" w:rsidRPr="00D0569F" w:rsidTr="00D36776">
        <w:tc>
          <w:tcPr>
            <w:tcW w:w="8856" w:type="dxa"/>
            <w:gridSpan w:val="4"/>
            <w:tcBorders>
              <w:bottom w:val="single" w:sz="18" w:space="0" w:color="auto"/>
            </w:tcBorders>
          </w:tcPr>
          <w:p w:rsidR="00BD47DC" w:rsidRPr="00D0569F" w:rsidRDefault="00D0569F" w:rsidP="00D36776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D0569F">
              <w:rPr>
                <w:rFonts w:ascii="Arial" w:hAnsi="Arial" w:cs="Arial"/>
                <w:sz w:val="20"/>
                <w:szCs w:val="20"/>
              </w:rPr>
              <w:t>Table 1</w:t>
            </w:r>
            <w:r w:rsidR="00BD47DC" w:rsidRPr="00D0569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D47DC" w:rsidRPr="00D0569F" w:rsidRDefault="00BD47DC" w:rsidP="00D0569F">
            <w:pPr>
              <w:pStyle w:val="NoSpacing"/>
              <w:rPr>
                <w:rFonts w:ascii="Arial" w:hAnsi="Arial" w:cs="Arial"/>
                <w:i/>
                <w:sz w:val="20"/>
                <w:szCs w:val="20"/>
              </w:rPr>
            </w:pPr>
            <w:r w:rsidRPr="00D0569F">
              <w:rPr>
                <w:rFonts w:ascii="Arial" w:hAnsi="Arial" w:cs="Arial"/>
                <w:i/>
                <w:sz w:val="20"/>
                <w:szCs w:val="20"/>
              </w:rPr>
              <w:t>Categories for determining students’ danc</w:t>
            </w:r>
            <w:r w:rsidR="00D166A8" w:rsidRPr="00D0569F">
              <w:rPr>
                <w:rFonts w:ascii="Arial" w:hAnsi="Arial" w:cs="Arial"/>
                <w:i/>
                <w:sz w:val="20"/>
                <w:szCs w:val="20"/>
              </w:rPr>
              <w:t xml:space="preserve">e-related AG skills and </w:t>
            </w:r>
            <w:r w:rsidR="00F51492" w:rsidRPr="00D0569F">
              <w:rPr>
                <w:rFonts w:ascii="Arial" w:hAnsi="Arial" w:cs="Arial"/>
                <w:i/>
                <w:sz w:val="20"/>
                <w:szCs w:val="20"/>
              </w:rPr>
              <w:t xml:space="preserve">sample </w:t>
            </w:r>
            <w:r w:rsidR="00D166A8" w:rsidRPr="00D0569F">
              <w:rPr>
                <w:rFonts w:ascii="Arial" w:hAnsi="Arial" w:cs="Arial"/>
                <w:i/>
                <w:sz w:val="20"/>
                <w:szCs w:val="20"/>
              </w:rPr>
              <w:t xml:space="preserve">percentages </w:t>
            </w:r>
          </w:p>
          <w:p w:rsidR="00D0569F" w:rsidRPr="00D0569F" w:rsidRDefault="00D0569F" w:rsidP="00D0569F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47DC" w:rsidRPr="00D0569F" w:rsidTr="008C633D">
        <w:trPr>
          <w:trHeight w:val="260"/>
        </w:trPr>
        <w:tc>
          <w:tcPr>
            <w:tcW w:w="2952" w:type="dxa"/>
            <w:tcBorders>
              <w:top w:val="single" w:sz="18" w:space="0" w:color="auto"/>
              <w:bottom w:val="single" w:sz="2" w:space="0" w:color="auto"/>
            </w:tcBorders>
          </w:tcPr>
          <w:p w:rsidR="008C633D" w:rsidRPr="00D0569F" w:rsidRDefault="00BD47DC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Low Skilled</w:t>
            </w:r>
          </w:p>
        </w:tc>
        <w:tc>
          <w:tcPr>
            <w:tcW w:w="3186" w:type="dxa"/>
            <w:gridSpan w:val="2"/>
            <w:tcBorders>
              <w:top w:val="single" w:sz="18" w:space="0" w:color="auto"/>
              <w:bottom w:val="single" w:sz="2" w:space="0" w:color="auto"/>
            </w:tcBorders>
          </w:tcPr>
          <w:p w:rsidR="00BD47DC" w:rsidRPr="00D0569F" w:rsidRDefault="00BD47DC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Medium Skilled</w:t>
            </w:r>
          </w:p>
        </w:tc>
        <w:tc>
          <w:tcPr>
            <w:tcW w:w="2718" w:type="dxa"/>
            <w:tcBorders>
              <w:top w:val="single" w:sz="18" w:space="0" w:color="auto"/>
              <w:bottom w:val="single" w:sz="2" w:space="0" w:color="auto"/>
            </w:tcBorders>
          </w:tcPr>
          <w:p w:rsidR="00BD47DC" w:rsidRPr="00D0569F" w:rsidRDefault="00BD47DC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High Skilled</w:t>
            </w:r>
          </w:p>
        </w:tc>
      </w:tr>
      <w:tr w:rsidR="00D166A8" w:rsidRPr="00D0569F" w:rsidTr="008C633D">
        <w:trPr>
          <w:trHeight w:val="233"/>
        </w:trPr>
        <w:tc>
          <w:tcPr>
            <w:tcW w:w="2952" w:type="dxa"/>
            <w:tcBorders>
              <w:top w:val="single" w:sz="2" w:space="0" w:color="auto"/>
              <w:bottom w:val="single" w:sz="2" w:space="0" w:color="auto"/>
            </w:tcBorders>
          </w:tcPr>
          <w:p w:rsidR="00D166A8" w:rsidRPr="00D0569F" w:rsidRDefault="00D166A8" w:rsidP="00D166A8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29%</w:t>
            </w:r>
          </w:p>
        </w:tc>
        <w:tc>
          <w:tcPr>
            <w:tcW w:w="3186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D166A8" w:rsidRPr="00D0569F" w:rsidRDefault="00D166A8" w:rsidP="00D166A8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50%</w:t>
            </w:r>
          </w:p>
        </w:tc>
        <w:tc>
          <w:tcPr>
            <w:tcW w:w="2718" w:type="dxa"/>
            <w:tcBorders>
              <w:top w:val="single" w:sz="2" w:space="0" w:color="auto"/>
              <w:bottom w:val="single" w:sz="2" w:space="0" w:color="auto"/>
            </w:tcBorders>
          </w:tcPr>
          <w:p w:rsidR="00D166A8" w:rsidRPr="00D0569F" w:rsidRDefault="00D166A8" w:rsidP="00D166A8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21%</w:t>
            </w:r>
          </w:p>
        </w:tc>
      </w:tr>
      <w:tr w:rsidR="00D166A8" w:rsidRPr="00D0569F" w:rsidTr="008C633D">
        <w:tc>
          <w:tcPr>
            <w:tcW w:w="3618" w:type="dxa"/>
            <w:gridSpan w:val="2"/>
            <w:tcBorders>
              <w:top w:val="single" w:sz="2" w:space="0" w:color="auto"/>
              <w:bottom w:val="single" w:sz="18" w:space="0" w:color="auto"/>
            </w:tcBorders>
          </w:tcPr>
          <w:p w:rsidR="00D166A8" w:rsidRPr="00D0569F" w:rsidRDefault="00D166A8" w:rsidP="00D166A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Student effectively and consistently demonstrates the intended dance techniques; proper posture and positioning; and spatial patterns     with few, if any observable errors      in technique</w:t>
            </w:r>
          </w:p>
        </w:tc>
        <w:tc>
          <w:tcPr>
            <w:tcW w:w="2520" w:type="dxa"/>
            <w:tcBorders>
              <w:top w:val="single" w:sz="2" w:space="0" w:color="auto"/>
              <w:bottom w:val="single" w:sz="18" w:space="0" w:color="auto"/>
            </w:tcBorders>
          </w:tcPr>
          <w:p w:rsidR="00D166A8" w:rsidRPr="00D0569F" w:rsidRDefault="00D166A8" w:rsidP="00D166A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Student effectively demonstrates the intended techniques with minor errors</w:t>
            </w:r>
          </w:p>
        </w:tc>
        <w:tc>
          <w:tcPr>
            <w:tcW w:w="2718" w:type="dxa"/>
            <w:tcBorders>
              <w:top w:val="single" w:sz="2" w:space="0" w:color="auto"/>
              <w:bottom w:val="single" w:sz="18" w:space="0" w:color="auto"/>
            </w:tcBorders>
          </w:tcPr>
          <w:p w:rsidR="00D166A8" w:rsidRPr="00D0569F" w:rsidRDefault="00D166A8" w:rsidP="00D166A8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D0569F">
              <w:rPr>
                <w:rFonts w:ascii="Arial" w:hAnsi="Arial" w:cs="Arial"/>
                <w:sz w:val="20"/>
                <w:szCs w:val="20"/>
              </w:rPr>
              <w:t>Student demonstrates some of the intended techniques, but performance is ineffective and inconsistent</w:t>
            </w:r>
          </w:p>
        </w:tc>
      </w:tr>
    </w:tbl>
    <w:p w:rsidR="00AB0688" w:rsidRPr="00D0569F" w:rsidRDefault="00AB0688" w:rsidP="00AB0688">
      <w:pPr>
        <w:pStyle w:val="NoSpacing"/>
        <w:rPr>
          <w:rFonts w:ascii="Arial" w:hAnsi="Arial" w:cs="Arial"/>
          <w:sz w:val="20"/>
          <w:szCs w:val="20"/>
        </w:rPr>
      </w:pPr>
    </w:p>
    <w:p w:rsidR="008C633D" w:rsidRPr="00D0569F" w:rsidRDefault="00AB0688" w:rsidP="00AB0688">
      <w:pPr>
        <w:pStyle w:val="NoSpacing"/>
        <w:rPr>
          <w:rFonts w:ascii="Arial" w:hAnsi="Arial" w:cs="Arial"/>
          <w:sz w:val="20"/>
          <w:szCs w:val="20"/>
        </w:rPr>
      </w:pPr>
      <w:r w:rsidRPr="00D0569F">
        <w:rPr>
          <w:rFonts w:ascii="Arial" w:hAnsi="Arial" w:cs="Arial"/>
          <w:i/>
          <w:sz w:val="20"/>
          <w:szCs w:val="20"/>
        </w:rPr>
        <w:t>Note</w:t>
      </w:r>
      <w:r w:rsidRPr="00D0569F">
        <w:rPr>
          <w:rFonts w:ascii="Arial" w:hAnsi="Arial" w:cs="Arial"/>
          <w:sz w:val="20"/>
          <w:szCs w:val="20"/>
        </w:rPr>
        <w:t xml:space="preserve">.  </w:t>
      </w:r>
      <w:r w:rsidR="00F51492" w:rsidRPr="00D0569F">
        <w:rPr>
          <w:rFonts w:ascii="Arial" w:hAnsi="Arial" w:cs="Arial"/>
          <w:sz w:val="20"/>
          <w:szCs w:val="20"/>
        </w:rPr>
        <w:t>Categories a</w:t>
      </w:r>
      <w:r w:rsidR="008C633D" w:rsidRPr="00D0569F">
        <w:rPr>
          <w:rFonts w:ascii="Arial" w:hAnsi="Arial" w:cs="Arial"/>
          <w:sz w:val="20"/>
          <w:szCs w:val="20"/>
        </w:rPr>
        <w:t>dapted from the NYS PE Profile rubric for Dance &amp; Aesthetic activities</w:t>
      </w:r>
      <w:r w:rsidR="00D0569F" w:rsidRPr="00D0569F">
        <w:rPr>
          <w:rFonts w:ascii="Arial" w:hAnsi="Arial" w:cs="Arial"/>
          <w:sz w:val="20"/>
          <w:szCs w:val="20"/>
        </w:rPr>
        <w:t>.</w:t>
      </w:r>
    </w:p>
    <w:p w:rsidR="00BD47DC" w:rsidRPr="00D0569F" w:rsidRDefault="00BD47DC">
      <w:pPr>
        <w:rPr>
          <w:sz w:val="20"/>
          <w:szCs w:val="20"/>
        </w:rPr>
      </w:pPr>
    </w:p>
    <w:p w:rsidR="00BD47DC" w:rsidRPr="00AB0688" w:rsidRDefault="00BD47DC">
      <w:pPr>
        <w:rPr>
          <w:sz w:val="20"/>
          <w:szCs w:val="20"/>
        </w:rPr>
      </w:pPr>
    </w:p>
    <w:p w:rsidR="00BD47DC" w:rsidRDefault="00BD47DC">
      <w:pPr>
        <w:spacing w:after="0" w:line="240" w:lineRule="auto"/>
      </w:pPr>
      <w:r>
        <w:br w:type="page"/>
      </w:r>
    </w:p>
    <w:tbl>
      <w:tblPr>
        <w:tblpPr w:leftFromText="180" w:rightFromText="180" w:vertAnchor="text" w:horzAnchor="margin" w:tblpY="-193"/>
        <w:tblW w:w="8856" w:type="dxa"/>
        <w:tblLook w:val="04A0" w:firstRow="1" w:lastRow="0" w:firstColumn="1" w:lastColumn="0" w:noHBand="0" w:noVBand="1"/>
      </w:tblPr>
      <w:tblGrid>
        <w:gridCol w:w="1548"/>
        <w:gridCol w:w="3060"/>
        <w:gridCol w:w="4248"/>
      </w:tblGrid>
      <w:tr w:rsidR="00BD47DC" w:rsidRPr="00012D53" w:rsidTr="00BD47DC">
        <w:trPr>
          <w:trHeight w:val="360"/>
        </w:trPr>
        <w:tc>
          <w:tcPr>
            <w:tcW w:w="8856" w:type="dxa"/>
            <w:gridSpan w:val="3"/>
            <w:tcBorders>
              <w:bottom w:val="single" w:sz="18" w:space="0" w:color="auto"/>
            </w:tcBorders>
            <w:shd w:val="clear" w:color="auto" w:fill="auto"/>
            <w:hideMark/>
          </w:tcPr>
          <w:p w:rsidR="00BD47DC" w:rsidRDefault="00BD47DC" w:rsidP="00BD47D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BD47DC" w:rsidRPr="00012D53" w:rsidRDefault="00BD47DC" w:rsidP="00BD47D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Table 2</w:t>
            </w:r>
          </w:p>
          <w:p w:rsidR="00BD47DC" w:rsidRPr="00012D53" w:rsidRDefault="00BD47DC" w:rsidP="00BD47D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12D53">
              <w:rPr>
                <w:rFonts w:ascii="Arial" w:hAnsi="Arial" w:cs="Arial"/>
                <w:i/>
                <w:sz w:val="20"/>
                <w:szCs w:val="20"/>
              </w:rPr>
              <w:t>Categories and sample responses for the question, “I like competitive sports or activities because”</w:t>
            </w:r>
          </w:p>
        </w:tc>
      </w:tr>
      <w:tr w:rsidR="00BD47DC" w:rsidRPr="00012D53" w:rsidTr="00BD47DC">
        <w:tc>
          <w:tcPr>
            <w:tcW w:w="1548" w:type="dxa"/>
            <w:tcBorders>
              <w:top w:val="single" w:sz="18" w:space="0" w:color="auto"/>
              <w:bottom w:val="single" w:sz="2" w:space="0" w:color="auto"/>
            </w:tcBorders>
            <w:shd w:val="clear" w:color="auto" w:fill="auto"/>
            <w:hideMark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Code</w:t>
            </w:r>
          </w:p>
        </w:tc>
        <w:tc>
          <w:tcPr>
            <w:tcW w:w="3060" w:type="dxa"/>
            <w:tcBorders>
              <w:top w:val="single" w:sz="18" w:space="0" w:color="auto"/>
              <w:bottom w:val="single" w:sz="2" w:space="0" w:color="auto"/>
            </w:tcBorders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Definition</w:t>
            </w:r>
          </w:p>
        </w:tc>
        <w:tc>
          <w:tcPr>
            <w:tcW w:w="4248" w:type="dxa"/>
            <w:tcBorders>
              <w:top w:val="single" w:sz="18" w:space="0" w:color="auto"/>
              <w:bottom w:val="single" w:sz="2" w:space="0" w:color="auto"/>
            </w:tcBorders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Samples</w:t>
            </w:r>
          </w:p>
        </w:tc>
      </w:tr>
      <w:tr w:rsidR="00BD47DC" w:rsidRPr="00012D53" w:rsidTr="00BD47DC">
        <w:tc>
          <w:tcPr>
            <w:tcW w:w="1548" w:type="dxa"/>
            <w:tcBorders>
              <w:top w:val="single" w:sz="2" w:space="0" w:color="auto"/>
            </w:tcBorders>
            <w:shd w:val="clear" w:color="auto" w:fill="auto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 xml:space="preserve"> 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Activity</w:t>
            </w:r>
          </w:p>
        </w:tc>
        <w:tc>
          <w:tcPr>
            <w:tcW w:w="3060" w:type="dxa"/>
            <w:tcBorders>
              <w:top w:val="single" w:sz="2" w:space="0" w:color="auto"/>
            </w:tcBorders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It is associated with wellness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4248" w:type="dxa"/>
            <w:tcBorders>
              <w:top w:val="single" w:sz="2" w:space="0" w:color="auto"/>
            </w:tcBorders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“I get in better shape.  It keeps me healthy.  They make me more active. They can release stress. It gives you good exercise.”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  <w:tr w:rsidR="00BD47DC" w:rsidRPr="00012D53" w:rsidTr="00BD47DC">
        <w:tc>
          <w:tcPr>
            <w:tcW w:w="1548" w:type="dxa"/>
            <w:shd w:val="clear" w:color="auto" w:fill="auto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Character</w:t>
            </w:r>
          </w:p>
        </w:tc>
        <w:tc>
          <w:tcPr>
            <w:tcW w:w="3060" w:type="dxa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Individuals are competitive by nature</w:t>
            </w:r>
          </w:p>
        </w:tc>
        <w:tc>
          <w:tcPr>
            <w:tcW w:w="4248" w:type="dxa"/>
          </w:tcPr>
          <w:p w:rsidR="00721CFA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“I am athletic.  I am a competitive person.  It’s what athletes do.”</w:t>
            </w:r>
          </w:p>
          <w:p w:rsidR="00721CFA" w:rsidRPr="00174D3E" w:rsidRDefault="00721CFA" w:rsidP="00721CFA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  <w:tr w:rsidR="00721CFA" w:rsidRPr="00012D53" w:rsidTr="00BD47DC">
        <w:tc>
          <w:tcPr>
            <w:tcW w:w="1548" w:type="dxa"/>
            <w:shd w:val="clear" w:color="auto" w:fill="auto"/>
          </w:tcPr>
          <w:p w:rsidR="00721CFA" w:rsidRDefault="00721CFA" w:rsidP="00721CFA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Fun</w:t>
            </w:r>
            <w:r w:rsidRPr="00174D3E">
              <w:rPr>
                <w:rFonts w:ascii="Arial" w:hAnsi="Arial" w:cs="Arial"/>
                <w:sz w:val="20"/>
              </w:rPr>
              <w:t xml:space="preserve">  </w:t>
            </w:r>
          </w:p>
          <w:p w:rsidR="00721CFA" w:rsidRDefault="00721CFA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3060" w:type="dxa"/>
          </w:tcPr>
          <w:p w:rsidR="00721CFA" w:rsidRPr="00174D3E" w:rsidRDefault="00721CFA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Tasks are fun and exciting</w:t>
            </w:r>
          </w:p>
        </w:tc>
        <w:tc>
          <w:tcPr>
            <w:tcW w:w="4248" w:type="dxa"/>
          </w:tcPr>
          <w:p w:rsidR="00721CFA" w:rsidRDefault="00721CFA" w:rsidP="00721CFA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“They are fun.  It is exciting.  It is a rush of energy.”</w:t>
            </w:r>
          </w:p>
          <w:p w:rsidR="00721CFA" w:rsidRPr="00174D3E" w:rsidRDefault="00721CFA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  <w:tr w:rsidR="00BD47DC" w:rsidRPr="00012D53" w:rsidTr="00BD47DC">
        <w:tc>
          <w:tcPr>
            <w:tcW w:w="1548" w:type="dxa"/>
            <w:shd w:val="clear" w:color="auto" w:fill="auto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Gratified</w:t>
            </w:r>
          </w:p>
        </w:tc>
        <w:tc>
          <w:tcPr>
            <w:tcW w:w="3060" w:type="dxa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Tasks affect satis</w:t>
            </w:r>
            <w:r>
              <w:rPr>
                <w:rFonts w:ascii="Arial" w:hAnsi="Arial" w:cs="Arial"/>
                <w:sz w:val="20"/>
              </w:rPr>
              <w:t>faction and self-accomplishment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4248" w:type="dxa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“I feel proud.  I try my best.  It is good for self-esteem. I like to show what I can do. I feel accomplished. They help me focus.”</w:t>
            </w:r>
          </w:p>
        </w:tc>
      </w:tr>
      <w:tr w:rsidR="00BD47DC" w:rsidRPr="00012D53" w:rsidTr="00BD47DC">
        <w:tc>
          <w:tcPr>
            <w:tcW w:w="1548" w:type="dxa"/>
            <w:shd w:val="clear" w:color="auto" w:fill="auto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Improvement</w:t>
            </w:r>
          </w:p>
        </w:tc>
        <w:tc>
          <w:tcPr>
            <w:tcW w:w="3060" w:type="dxa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Tasks are challen</w:t>
            </w:r>
            <w:r>
              <w:rPr>
                <w:rFonts w:ascii="Arial" w:hAnsi="Arial" w:cs="Arial"/>
                <w:sz w:val="20"/>
              </w:rPr>
              <w:t>ging and help skill development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4248" w:type="dxa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“I like the challenge.  I test myself.  They push me. It helps me get better. It is good practice.”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  <w:tr w:rsidR="00BD47DC" w:rsidRPr="00012D53" w:rsidTr="00BD47DC">
        <w:tc>
          <w:tcPr>
            <w:tcW w:w="1548" w:type="dxa"/>
            <w:shd w:val="clear" w:color="auto" w:fill="auto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Social</w:t>
            </w:r>
          </w:p>
        </w:tc>
        <w:tc>
          <w:tcPr>
            <w:tcW w:w="3060" w:type="dxa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Promotes sociali</w:t>
            </w:r>
            <w:r>
              <w:rPr>
                <w:rFonts w:ascii="Arial" w:hAnsi="Arial" w:cs="Arial"/>
                <w:sz w:val="20"/>
              </w:rPr>
              <w:t>zing and engagement with others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4248" w:type="dxa"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“I can work with others.  I can play with my friends &amp; other teams.  I meet new people. It teaches you teamwork.”</w:t>
            </w:r>
          </w:p>
        </w:tc>
      </w:tr>
      <w:tr w:rsidR="00BD47DC" w:rsidRPr="00012D53" w:rsidTr="00BD47DC">
        <w:tc>
          <w:tcPr>
            <w:tcW w:w="1548" w:type="dxa"/>
            <w:tcBorders>
              <w:bottom w:val="single" w:sz="18" w:space="0" w:color="auto"/>
            </w:tcBorders>
            <w:shd w:val="clear" w:color="auto" w:fill="auto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Win</w:t>
            </w:r>
          </w:p>
        </w:tc>
        <w:tc>
          <w:tcPr>
            <w:tcW w:w="3060" w:type="dxa"/>
            <w:tcBorders>
              <w:bottom w:val="single" w:sz="18" w:space="0" w:color="auto"/>
            </w:tcBorders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 xml:space="preserve">Enjoyment </w:t>
            </w:r>
            <w:r>
              <w:rPr>
                <w:rFonts w:ascii="Arial" w:hAnsi="Arial" w:cs="Arial"/>
                <w:sz w:val="20"/>
              </w:rPr>
              <w:t>of winning and comparing scores</w:t>
            </w:r>
          </w:p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4248" w:type="dxa"/>
            <w:tcBorders>
              <w:bottom w:val="single" w:sz="18" w:space="0" w:color="auto"/>
            </w:tcBorders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“I like to win.  I get to play against others.  You know who won and lost.”</w:t>
            </w:r>
          </w:p>
        </w:tc>
      </w:tr>
    </w:tbl>
    <w:p w:rsidR="00BD47DC" w:rsidRDefault="00BD47DC"/>
    <w:p w:rsidR="00D36776" w:rsidRDefault="00BD47DC">
      <w:pPr>
        <w:spacing w:after="0" w:line="240" w:lineRule="auto"/>
      </w:pPr>
      <w:r>
        <w:br w:type="page"/>
      </w: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Table 3</w:t>
      </w:r>
      <w:r w:rsidRPr="000510C2">
        <w:rPr>
          <w:rFonts w:ascii="Arial" w:hAnsi="Arial" w:cs="Arial"/>
          <w:sz w:val="20"/>
          <w:szCs w:val="20"/>
        </w:rPr>
        <w:t xml:space="preserve">  </w:t>
      </w: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Pre-assessment frequencies and percentages for the entire sample in response to open-ended questions </w:t>
      </w:r>
    </w:p>
    <w:p w:rsidR="00D0569F" w:rsidRPr="00F65426" w:rsidRDefault="00D0569F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</w:p>
    <w:tbl>
      <w:tblPr>
        <w:tblW w:w="8298" w:type="dxa"/>
        <w:tblLayout w:type="fixed"/>
        <w:tblLook w:val="04A0" w:firstRow="1" w:lastRow="0" w:firstColumn="1" w:lastColumn="0" w:noHBand="0" w:noVBand="1"/>
      </w:tblPr>
      <w:tblGrid>
        <w:gridCol w:w="1453"/>
        <w:gridCol w:w="1445"/>
        <w:gridCol w:w="1170"/>
        <w:gridCol w:w="1440"/>
        <w:gridCol w:w="1350"/>
        <w:gridCol w:w="1440"/>
      </w:tblGrid>
      <w:tr w:rsidR="00D36776" w:rsidRPr="000510C2" w:rsidTr="00A75C25">
        <w:tc>
          <w:tcPr>
            <w:tcW w:w="1453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15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:rsidR="00D36776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776" w:rsidRPr="008265EA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65EA">
              <w:rPr>
                <w:rFonts w:ascii="Arial" w:hAnsi="Arial" w:cs="Arial"/>
                <w:sz w:val="20"/>
                <w:szCs w:val="20"/>
              </w:rPr>
              <w:t>I like competitive sports or activities because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:rsidR="00D36776" w:rsidRPr="008265EA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9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36776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36776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265EA">
              <w:rPr>
                <w:rFonts w:ascii="Arial" w:hAnsi="Arial" w:cs="Arial"/>
                <w:sz w:val="20"/>
                <w:szCs w:val="20"/>
              </w:rPr>
              <w:t>I don’t like competitive sports or activities because</w:t>
            </w:r>
          </w:p>
          <w:p w:rsidR="00D36776" w:rsidRPr="008265EA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0510C2" w:rsidTr="00A75C25">
        <w:tc>
          <w:tcPr>
            <w:tcW w:w="145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36776" w:rsidRPr="000510C2" w:rsidRDefault="00D36776" w:rsidP="00A75C25">
            <w:pPr>
              <w:spacing w:after="0"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Variable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11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Variable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D36776" w:rsidRPr="000510C2" w:rsidTr="00A75C25">
        <w:tc>
          <w:tcPr>
            <w:tcW w:w="1453" w:type="dxa"/>
            <w:tcBorders>
              <w:top w:val="single" w:sz="4" w:space="0" w:color="auto"/>
            </w:tcBorders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Active</w:t>
            </w:r>
          </w:p>
        </w:tc>
        <w:tc>
          <w:tcPr>
            <w:tcW w:w="1445" w:type="dxa"/>
            <w:tcBorders>
              <w:top w:val="single" w:sz="4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 (62)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Hurt</w:t>
            </w:r>
          </w:p>
        </w:tc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(42)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5.7</w:t>
            </w:r>
          </w:p>
        </w:tc>
      </w:tr>
      <w:tr w:rsidR="00D36776" w:rsidRPr="000510C2" w:rsidTr="00A75C25">
        <w:tc>
          <w:tcPr>
            <w:tcW w:w="1453" w:type="dxa"/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Character</w:t>
            </w:r>
          </w:p>
        </w:tc>
        <w:tc>
          <w:tcPr>
            <w:tcW w:w="1445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 (62)</w:t>
            </w:r>
          </w:p>
        </w:tc>
        <w:tc>
          <w:tcPr>
            <w:tcW w:w="117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</w:t>
            </w:r>
          </w:p>
        </w:tc>
        <w:tc>
          <w:tcPr>
            <w:tcW w:w="144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Offensive</w:t>
            </w:r>
          </w:p>
        </w:tc>
        <w:tc>
          <w:tcPr>
            <w:tcW w:w="135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 (42)</w:t>
            </w:r>
          </w:p>
        </w:tc>
        <w:tc>
          <w:tcPr>
            <w:tcW w:w="1440" w:type="dxa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46.7</w:t>
            </w:r>
          </w:p>
        </w:tc>
      </w:tr>
      <w:tr w:rsidR="00D36776" w:rsidRPr="000510C2" w:rsidTr="00A75C25">
        <w:tc>
          <w:tcPr>
            <w:tcW w:w="1453" w:type="dxa"/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Fun</w:t>
            </w:r>
          </w:p>
        </w:tc>
        <w:tc>
          <w:tcPr>
            <w:tcW w:w="1445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144 (62)</w:t>
            </w:r>
          </w:p>
        </w:tc>
        <w:tc>
          <w:tcPr>
            <w:tcW w:w="117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33.2</w:t>
            </w:r>
          </w:p>
        </w:tc>
        <w:tc>
          <w:tcPr>
            <w:tcW w:w="144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Skill</w:t>
            </w:r>
          </w:p>
        </w:tc>
        <w:tc>
          <w:tcPr>
            <w:tcW w:w="135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 (42)</w:t>
            </w:r>
          </w:p>
        </w:tc>
        <w:tc>
          <w:tcPr>
            <w:tcW w:w="1440" w:type="dxa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12.4</w:t>
            </w:r>
          </w:p>
        </w:tc>
      </w:tr>
      <w:tr w:rsidR="00D36776" w:rsidRPr="000510C2" w:rsidTr="00A75C25">
        <w:tc>
          <w:tcPr>
            <w:tcW w:w="1453" w:type="dxa"/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Gratified</w:t>
            </w:r>
          </w:p>
        </w:tc>
        <w:tc>
          <w:tcPr>
            <w:tcW w:w="1445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 (62)</w:t>
            </w:r>
          </w:p>
        </w:tc>
        <w:tc>
          <w:tcPr>
            <w:tcW w:w="117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</w:t>
            </w:r>
          </w:p>
        </w:tc>
        <w:tc>
          <w:tcPr>
            <w:tcW w:w="144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Losing</w:t>
            </w:r>
          </w:p>
        </w:tc>
        <w:tc>
          <w:tcPr>
            <w:tcW w:w="135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 (42)</w:t>
            </w:r>
          </w:p>
        </w:tc>
        <w:tc>
          <w:tcPr>
            <w:tcW w:w="1440" w:type="dxa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15.2</w:t>
            </w:r>
          </w:p>
        </w:tc>
      </w:tr>
      <w:tr w:rsidR="00D36776" w:rsidRPr="000510C2" w:rsidTr="00A75C25">
        <w:tc>
          <w:tcPr>
            <w:tcW w:w="1453" w:type="dxa"/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Improvement</w:t>
            </w:r>
          </w:p>
        </w:tc>
        <w:tc>
          <w:tcPr>
            <w:tcW w:w="1445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 (62)</w:t>
            </w:r>
          </w:p>
        </w:tc>
        <w:tc>
          <w:tcPr>
            <w:tcW w:w="117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15.4</w:t>
            </w:r>
          </w:p>
        </w:tc>
        <w:tc>
          <w:tcPr>
            <w:tcW w:w="144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35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 (42)</w:t>
            </w:r>
          </w:p>
        </w:tc>
        <w:tc>
          <w:tcPr>
            <w:tcW w:w="1440" w:type="dxa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</w:t>
            </w:r>
          </w:p>
        </w:tc>
      </w:tr>
      <w:tr w:rsidR="00D36776" w:rsidRPr="000510C2" w:rsidTr="00A75C25">
        <w:tc>
          <w:tcPr>
            <w:tcW w:w="1453" w:type="dxa"/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Social</w:t>
            </w:r>
          </w:p>
        </w:tc>
        <w:tc>
          <w:tcPr>
            <w:tcW w:w="1445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 (62)</w:t>
            </w:r>
          </w:p>
        </w:tc>
        <w:tc>
          <w:tcPr>
            <w:tcW w:w="117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10.8</w:t>
            </w:r>
          </w:p>
        </w:tc>
        <w:tc>
          <w:tcPr>
            <w:tcW w:w="144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0510C2" w:rsidTr="00A75C25">
        <w:tc>
          <w:tcPr>
            <w:tcW w:w="1453" w:type="dxa"/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Win</w:t>
            </w:r>
          </w:p>
        </w:tc>
        <w:tc>
          <w:tcPr>
            <w:tcW w:w="1445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 (62)</w:t>
            </w:r>
          </w:p>
        </w:tc>
        <w:tc>
          <w:tcPr>
            <w:tcW w:w="117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11.8</w:t>
            </w:r>
          </w:p>
        </w:tc>
        <w:tc>
          <w:tcPr>
            <w:tcW w:w="144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40" w:type="dxa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0510C2" w:rsidTr="00A75C25">
        <w:tc>
          <w:tcPr>
            <w:tcW w:w="1453" w:type="dxa"/>
            <w:tcBorders>
              <w:bottom w:val="single" w:sz="18" w:space="0" w:color="auto"/>
            </w:tcBorders>
            <w:shd w:val="clear" w:color="auto" w:fill="auto"/>
            <w:hideMark/>
          </w:tcPr>
          <w:p w:rsidR="00D36776" w:rsidRPr="000510C2" w:rsidRDefault="00D36776" w:rsidP="00A75C25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445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434</w:t>
            </w:r>
          </w:p>
        </w:tc>
        <w:tc>
          <w:tcPr>
            <w:tcW w:w="1170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440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350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</w:t>
            </w:r>
          </w:p>
        </w:tc>
        <w:tc>
          <w:tcPr>
            <w:tcW w:w="1440" w:type="dxa"/>
            <w:tcBorders>
              <w:bottom w:val="single" w:sz="18" w:space="0" w:color="auto"/>
            </w:tcBorders>
          </w:tcPr>
          <w:p w:rsidR="00D36776" w:rsidRPr="000510C2" w:rsidRDefault="00D36776" w:rsidP="00A75C25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D36776" w:rsidRPr="000510C2" w:rsidRDefault="00D36776" w:rsidP="00D36776">
      <w:pPr>
        <w:pStyle w:val="NoSpacing"/>
        <w:rPr>
          <w:rFonts w:ascii="Arial" w:hAnsi="Arial" w:cs="Arial"/>
          <w:sz w:val="20"/>
          <w:szCs w:val="20"/>
        </w:rPr>
      </w:pPr>
      <w:r w:rsidRPr="00D0569F">
        <w:rPr>
          <w:rFonts w:ascii="Arial" w:hAnsi="Arial" w:cs="Arial"/>
          <w:i/>
          <w:sz w:val="20"/>
          <w:szCs w:val="20"/>
        </w:rPr>
        <w:t>Note</w:t>
      </w:r>
      <w:r w:rsidRPr="000510C2">
        <w:rPr>
          <w:rFonts w:ascii="Arial" w:hAnsi="Arial" w:cs="Arial"/>
          <w:sz w:val="20"/>
          <w:szCs w:val="20"/>
        </w:rPr>
        <w:t>.  Expected frequencies in parenthesis.  The total number of responses exceeds the sample size due to double coding of participants’ responses</w:t>
      </w:r>
      <w:r w:rsidR="00D0569F">
        <w:rPr>
          <w:rFonts w:ascii="Arial" w:hAnsi="Arial" w:cs="Arial"/>
          <w:sz w:val="20"/>
          <w:szCs w:val="20"/>
        </w:rPr>
        <w:t>.</w:t>
      </w:r>
    </w:p>
    <w:p w:rsidR="00D36776" w:rsidRPr="00994CF2" w:rsidRDefault="00D36776" w:rsidP="00D36776">
      <w:pPr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Default="00D36776">
      <w:pPr>
        <w:spacing w:after="0" w:line="240" w:lineRule="auto"/>
      </w:pPr>
      <w:r>
        <w:br w:type="page"/>
      </w:r>
    </w:p>
    <w:p w:rsidR="00BD47DC" w:rsidRDefault="00BD47DC">
      <w:pPr>
        <w:spacing w:after="0" w:line="240" w:lineRule="auto"/>
      </w:pPr>
    </w:p>
    <w:tbl>
      <w:tblPr>
        <w:tblpPr w:leftFromText="180" w:rightFromText="180" w:vertAnchor="text" w:horzAnchor="margin" w:tblpY="-55"/>
        <w:tblW w:w="9288" w:type="dxa"/>
        <w:tblLook w:val="04A0" w:firstRow="1" w:lastRow="0" w:firstColumn="1" w:lastColumn="0" w:noHBand="0" w:noVBand="1"/>
      </w:tblPr>
      <w:tblGrid>
        <w:gridCol w:w="1548"/>
        <w:gridCol w:w="2700"/>
        <w:gridCol w:w="5040"/>
      </w:tblGrid>
      <w:tr w:rsidR="00BD47DC" w:rsidRPr="00012D53" w:rsidTr="00BD47DC">
        <w:trPr>
          <w:trHeight w:val="360"/>
        </w:trPr>
        <w:tc>
          <w:tcPr>
            <w:tcW w:w="9288" w:type="dxa"/>
            <w:gridSpan w:val="3"/>
            <w:tcBorders>
              <w:bottom w:val="single" w:sz="18" w:space="0" w:color="auto"/>
            </w:tcBorders>
            <w:shd w:val="clear" w:color="auto" w:fill="auto"/>
            <w:hideMark/>
          </w:tcPr>
          <w:p w:rsidR="00BD47DC" w:rsidRPr="00012D53" w:rsidRDefault="00D36776" w:rsidP="00BD47D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Table 4</w:t>
            </w:r>
            <w:r w:rsidR="00BD47DC" w:rsidRPr="00012D5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D47DC" w:rsidRPr="00012D53" w:rsidRDefault="00BD47DC" w:rsidP="00BD47DC">
            <w:pPr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012D53">
              <w:rPr>
                <w:rFonts w:ascii="Arial" w:hAnsi="Arial" w:cs="Arial"/>
                <w:i/>
                <w:sz w:val="20"/>
                <w:szCs w:val="20"/>
              </w:rPr>
              <w:t xml:space="preserve">Categories and sample responses for the question, “I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don’t </w:t>
            </w:r>
            <w:r w:rsidRPr="00012D53">
              <w:rPr>
                <w:rFonts w:ascii="Arial" w:hAnsi="Arial" w:cs="Arial"/>
                <w:i/>
                <w:sz w:val="20"/>
                <w:szCs w:val="20"/>
              </w:rPr>
              <w:t>like competitive sports or activities because”</w:t>
            </w:r>
          </w:p>
        </w:tc>
      </w:tr>
      <w:tr w:rsidR="00BD47DC" w:rsidRPr="00012D53" w:rsidTr="00BD47DC">
        <w:tc>
          <w:tcPr>
            <w:tcW w:w="1548" w:type="dxa"/>
            <w:tcBorders>
              <w:top w:val="single" w:sz="18" w:space="0" w:color="auto"/>
              <w:bottom w:val="single" w:sz="2" w:space="0" w:color="auto"/>
            </w:tcBorders>
            <w:shd w:val="clear" w:color="auto" w:fill="auto"/>
            <w:hideMark/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Code</w:t>
            </w:r>
          </w:p>
        </w:tc>
        <w:tc>
          <w:tcPr>
            <w:tcW w:w="2700" w:type="dxa"/>
            <w:tcBorders>
              <w:top w:val="single" w:sz="18" w:space="0" w:color="auto"/>
              <w:bottom w:val="single" w:sz="2" w:space="0" w:color="auto"/>
            </w:tcBorders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Definition</w:t>
            </w:r>
          </w:p>
        </w:tc>
        <w:tc>
          <w:tcPr>
            <w:tcW w:w="5040" w:type="dxa"/>
            <w:tcBorders>
              <w:top w:val="single" w:sz="18" w:space="0" w:color="auto"/>
              <w:bottom w:val="single" w:sz="2" w:space="0" w:color="auto"/>
            </w:tcBorders>
          </w:tcPr>
          <w:p w:rsidR="00BD47DC" w:rsidRPr="00174D3E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174D3E">
              <w:rPr>
                <w:rFonts w:ascii="Arial" w:hAnsi="Arial" w:cs="Arial"/>
                <w:sz w:val="20"/>
              </w:rPr>
              <w:t>Samples</w:t>
            </w:r>
          </w:p>
        </w:tc>
      </w:tr>
      <w:tr w:rsidR="00BD47DC" w:rsidRPr="00012D53" w:rsidTr="00BD47DC">
        <w:tc>
          <w:tcPr>
            <w:tcW w:w="1548" w:type="dxa"/>
            <w:tcBorders>
              <w:top w:val="single" w:sz="2" w:space="0" w:color="auto"/>
            </w:tcBorders>
            <w:shd w:val="clear" w:color="auto" w:fill="auto"/>
          </w:tcPr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 xml:space="preserve"> 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Hurt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  <w:tcBorders>
              <w:top w:val="single" w:sz="2" w:space="0" w:color="auto"/>
            </w:tcBorders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Getting hurt through roughness or physical contact</w:t>
            </w:r>
          </w:p>
        </w:tc>
        <w:tc>
          <w:tcPr>
            <w:tcW w:w="5040" w:type="dxa"/>
            <w:tcBorders>
              <w:top w:val="single" w:sz="2" w:space="0" w:color="auto"/>
            </w:tcBorders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“I get hurt.  People can get hurt. People get too rough</w:t>
            </w:r>
            <w:r>
              <w:rPr>
                <w:rFonts w:ascii="Arial" w:hAnsi="Arial" w:cs="Arial"/>
                <w:sz w:val="20"/>
              </w:rPr>
              <w:t>.</w:t>
            </w:r>
            <w:r w:rsidRPr="00D35727">
              <w:rPr>
                <w:rFonts w:ascii="Arial" w:hAnsi="Arial" w:cs="Arial"/>
                <w:sz w:val="20"/>
              </w:rPr>
              <w:t>”</w:t>
            </w:r>
          </w:p>
        </w:tc>
      </w:tr>
      <w:tr w:rsidR="00BD47DC" w:rsidRPr="00012D53" w:rsidTr="00BD47DC">
        <w:tc>
          <w:tcPr>
            <w:tcW w:w="1548" w:type="dxa"/>
            <w:shd w:val="clear" w:color="auto" w:fill="auto"/>
          </w:tcPr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Offensive</w:t>
            </w:r>
          </w:p>
        </w:tc>
        <w:tc>
          <w:tcPr>
            <w:tcW w:w="2700" w:type="dxa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Playing with others who are overly competitive and/or exhibit poor sportsmanship</w:t>
            </w:r>
            <w:r w:rsidRPr="00D35727">
              <w:rPr>
                <w:rFonts w:ascii="Arial" w:hAnsi="Arial" w:cs="Arial"/>
                <w:b/>
                <w:sz w:val="20"/>
              </w:rPr>
              <w:t xml:space="preserve"> 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“</w:t>
            </w:r>
            <w:r w:rsidRPr="00D35727">
              <w:rPr>
                <w:rFonts w:ascii="Arial" w:hAnsi="Arial" w:cs="Arial"/>
                <w:sz w:val="20"/>
              </w:rPr>
              <w:t>People cheat. People fight. Others are un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D35727">
              <w:rPr>
                <w:rFonts w:ascii="Arial" w:hAnsi="Arial" w:cs="Arial"/>
                <w:sz w:val="20"/>
              </w:rPr>
              <w:t>sportsmanlike.  They break rules.  People brag.  Others are mean.  It gets way to competitive.</w:t>
            </w:r>
            <w:r w:rsidRPr="00D35727">
              <w:rPr>
                <w:rFonts w:ascii="Arial" w:hAnsi="Arial" w:cs="Arial"/>
                <w:b/>
                <w:sz w:val="20"/>
              </w:rPr>
              <w:t xml:space="preserve">   </w:t>
            </w:r>
            <w:r w:rsidRPr="00D35727">
              <w:rPr>
                <w:rFonts w:ascii="Arial" w:hAnsi="Arial" w:cs="Arial"/>
                <w:sz w:val="20"/>
              </w:rPr>
              <w:t>People take it too far.  People get too into the ga</w:t>
            </w:r>
            <w:r>
              <w:rPr>
                <w:rFonts w:ascii="Arial" w:hAnsi="Arial" w:cs="Arial"/>
                <w:sz w:val="20"/>
              </w:rPr>
              <w:t xml:space="preserve">me.  People lose their temper.  </w:t>
            </w:r>
            <w:r w:rsidRPr="00D35727">
              <w:rPr>
                <w:rFonts w:ascii="Arial" w:hAnsi="Arial" w:cs="Arial"/>
                <w:sz w:val="20"/>
              </w:rPr>
              <w:t>People get too violent.</w:t>
            </w:r>
            <w:r>
              <w:rPr>
                <w:rFonts w:ascii="Arial" w:hAnsi="Arial" w:cs="Arial"/>
                <w:sz w:val="20"/>
              </w:rPr>
              <w:t>”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  <w:tr w:rsidR="00BD47DC" w:rsidRPr="00012D53" w:rsidTr="00BD47DC">
        <w:tc>
          <w:tcPr>
            <w:tcW w:w="1548" w:type="dxa"/>
            <w:shd w:val="clear" w:color="auto" w:fill="auto"/>
          </w:tcPr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Skill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Having a perception of low skill level or low self-efficacy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“I am not good at it.  It is too hard.  I mess up.”</w:t>
            </w:r>
          </w:p>
        </w:tc>
      </w:tr>
      <w:tr w:rsidR="00BD47DC" w:rsidRPr="00012D53" w:rsidTr="00BD47DC">
        <w:tc>
          <w:tcPr>
            <w:tcW w:w="1548" w:type="dxa"/>
            <w:shd w:val="clear" w:color="auto" w:fill="auto"/>
          </w:tcPr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Losing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2700" w:type="dxa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Feeling of being defeated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“I don’t like losing.  I feel bad when I lose.  I am upset when I lose.”</w:t>
            </w:r>
          </w:p>
        </w:tc>
      </w:tr>
      <w:tr w:rsidR="00BD47DC" w:rsidRPr="00012D53" w:rsidTr="00BD47DC">
        <w:tc>
          <w:tcPr>
            <w:tcW w:w="1548" w:type="dxa"/>
            <w:tcBorders>
              <w:bottom w:val="single" w:sz="18" w:space="0" w:color="auto"/>
            </w:tcBorders>
            <w:shd w:val="clear" w:color="auto" w:fill="auto"/>
          </w:tcPr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Task</w:t>
            </w:r>
          </w:p>
        </w:tc>
        <w:tc>
          <w:tcPr>
            <w:tcW w:w="2700" w:type="dxa"/>
            <w:tcBorders>
              <w:bottom w:val="single" w:sz="18" w:space="0" w:color="auto"/>
            </w:tcBorders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Purpose of competition and how activities are structured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  <w:tcBorders>
              <w:bottom w:val="single" w:sz="18" w:space="0" w:color="auto"/>
            </w:tcBorders>
          </w:tcPr>
          <w:p w:rsidR="00BD47DC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b/>
                <w:sz w:val="20"/>
              </w:rPr>
            </w:pPr>
            <w:r w:rsidRPr="00D35727">
              <w:rPr>
                <w:rFonts w:ascii="Arial" w:hAnsi="Arial" w:cs="Arial"/>
                <w:sz w:val="20"/>
              </w:rPr>
              <w:t>“They are boring.  They are not fun.  I just don’t like them.  I am not a competitive person.  They take a lot of time.  I like to play for fun.</w:t>
            </w:r>
            <w:r w:rsidRPr="00D35727">
              <w:rPr>
                <w:rFonts w:ascii="Arial" w:hAnsi="Arial" w:cs="Arial"/>
                <w:b/>
                <w:sz w:val="20"/>
              </w:rPr>
              <w:t xml:space="preserve">  </w:t>
            </w:r>
            <w:r w:rsidRPr="00D35727">
              <w:rPr>
                <w:rFonts w:ascii="Arial" w:hAnsi="Arial" w:cs="Arial"/>
                <w:sz w:val="20"/>
              </w:rPr>
              <w:t>The peo</w:t>
            </w:r>
            <w:r>
              <w:rPr>
                <w:rFonts w:ascii="Arial" w:hAnsi="Arial" w:cs="Arial"/>
                <w:sz w:val="20"/>
              </w:rPr>
              <w:t xml:space="preserve">ple I play </w:t>
            </w:r>
            <w:r w:rsidRPr="00D35727">
              <w:rPr>
                <w:rFonts w:ascii="Arial" w:hAnsi="Arial" w:cs="Arial"/>
                <w:sz w:val="20"/>
              </w:rPr>
              <w:t>against or too good or not good.  I don’t like the activity.  People don’t cooperate with each other.  They make me tired.  Not enough playing time.”</w:t>
            </w:r>
          </w:p>
          <w:p w:rsidR="00BD47DC" w:rsidRPr="00D35727" w:rsidRDefault="00BD47DC" w:rsidP="00BD47DC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</w:tbl>
    <w:p w:rsidR="00BD47DC" w:rsidRDefault="00BD47DC"/>
    <w:p w:rsidR="00BD47DC" w:rsidRDefault="00BD47DC"/>
    <w:p w:rsidR="00BD47DC" w:rsidRDefault="00BD47DC"/>
    <w:p w:rsidR="00BD47DC" w:rsidRDefault="00BD47DC"/>
    <w:p w:rsidR="00BD47DC" w:rsidRDefault="00BD47DC"/>
    <w:p w:rsidR="00BD47DC" w:rsidRDefault="00BD47DC"/>
    <w:p w:rsidR="00BD47DC" w:rsidRDefault="00BD47DC"/>
    <w:p w:rsidR="00BD47DC" w:rsidRDefault="00BD47DC"/>
    <w:p w:rsidR="00BD47DC" w:rsidRDefault="00BD47DC"/>
    <w:p w:rsidR="00BD47DC" w:rsidRDefault="00BD47DC"/>
    <w:tbl>
      <w:tblPr>
        <w:tblpPr w:leftFromText="180" w:rightFromText="180" w:vertAnchor="text" w:horzAnchor="margin" w:tblpXSpec="center" w:tblpY="751"/>
        <w:tblW w:w="9648" w:type="dxa"/>
        <w:tblLayout w:type="fixed"/>
        <w:tblLook w:val="04A0" w:firstRow="1" w:lastRow="0" w:firstColumn="1" w:lastColumn="0" w:noHBand="0" w:noVBand="1"/>
      </w:tblPr>
      <w:tblGrid>
        <w:gridCol w:w="1458"/>
        <w:gridCol w:w="1980"/>
        <w:gridCol w:w="3060"/>
        <w:gridCol w:w="3150"/>
      </w:tblGrid>
      <w:tr w:rsidR="00D36776" w:rsidRPr="00B256CE" w:rsidTr="00D36776">
        <w:trPr>
          <w:trHeight w:val="347"/>
        </w:trPr>
        <w:tc>
          <w:tcPr>
            <w:tcW w:w="9648" w:type="dxa"/>
            <w:gridSpan w:val="4"/>
            <w:hideMark/>
          </w:tcPr>
          <w:p w:rsidR="00D36776" w:rsidRDefault="00D0569F" w:rsidP="00D3677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Table 5</w:t>
            </w:r>
            <w:r w:rsidR="00D36776" w:rsidRPr="008D673D">
              <w:rPr>
                <w:rFonts w:ascii="Arial" w:hAnsi="Arial" w:cs="Arial"/>
                <w:sz w:val="20"/>
              </w:rPr>
              <w:t xml:space="preserve"> </w:t>
            </w: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D36776" w:rsidRPr="00D0569F" w:rsidRDefault="00D36776" w:rsidP="00D36776">
            <w:pPr>
              <w:pStyle w:val="NoSpacing"/>
              <w:pBdr>
                <w:bottom w:val="single" w:sz="18" w:space="1" w:color="auto"/>
              </w:pBdr>
              <w:rPr>
                <w:rFonts w:ascii="Arial" w:hAnsi="Arial" w:cs="Arial"/>
                <w:i/>
                <w:sz w:val="20"/>
              </w:rPr>
            </w:pPr>
            <w:r w:rsidRPr="00D0569F">
              <w:rPr>
                <w:rFonts w:ascii="Arial" w:hAnsi="Arial" w:cs="Arial"/>
                <w:i/>
                <w:sz w:val="20"/>
              </w:rPr>
              <w:t>Categories and sample responses for “What do you like about this session?” for both the non-competitive and competition active gaming sessions</w:t>
            </w:r>
          </w:p>
          <w:p w:rsidR="00D0569F" w:rsidRDefault="00D0569F" w:rsidP="00D36776">
            <w:pPr>
              <w:pStyle w:val="NoSpacing"/>
              <w:pBdr>
                <w:bottom w:val="single" w:sz="18" w:space="1" w:color="auto"/>
              </w:pBdr>
              <w:rPr>
                <w:rFonts w:ascii="Arial" w:hAnsi="Arial" w:cs="Arial"/>
                <w:sz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263"/>
        </w:trPr>
        <w:tc>
          <w:tcPr>
            <w:tcW w:w="3438" w:type="dxa"/>
            <w:gridSpan w:val="2"/>
            <w:hideMark/>
          </w:tcPr>
          <w:p w:rsidR="00D36776" w:rsidRPr="00B256CE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bottom w:val="single" w:sz="2" w:space="0" w:color="auto"/>
            </w:tcBorders>
          </w:tcPr>
          <w:p w:rsidR="00D36776" w:rsidRPr="00B256CE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Non-Competitive Session</w:t>
            </w:r>
          </w:p>
        </w:tc>
        <w:tc>
          <w:tcPr>
            <w:tcW w:w="3150" w:type="dxa"/>
            <w:tcBorders>
              <w:bottom w:val="single" w:sz="2" w:space="0" w:color="auto"/>
            </w:tcBorders>
          </w:tcPr>
          <w:p w:rsidR="00D36776" w:rsidRPr="00B256CE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Competitive Session</w:t>
            </w:r>
          </w:p>
        </w:tc>
      </w:tr>
      <w:tr w:rsidR="00D36776" w:rsidRPr="00B256CE" w:rsidTr="00D36776">
        <w:trPr>
          <w:trHeight w:val="263"/>
        </w:trPr>
        <w:tc>
          <w:tcPr>
            <w:tcW w:w="1458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Code</w:t>
            </w:r>
          </w:p>
        </w:tc>
        <w:tc>
          <w:tcPr>
            <w:tcW w:w="1980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Definition</w:t>
            </w:r>
          </w:p>
        </w:tc>
        <w:tc>
          <w:tcPr>
            <w:tcW w:w="3060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Samples</w:t>
            </w:r>
          </w:p>
        </w:tc>
        <w:tc>
          <w:tcPr>
            <w:tcW w:w="3150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Samples</w:t>
            </w: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</w:p>
          <w:p w:rsidR="00D36776" w:rsidRPr="008D673D" w:rsidRDefault="00D36776" w:rsidP="00D36776">
            <w:pPr>
              <w:pStyle w:val="NoSpacing"/>
              <w:rPr>
                <w:rFonts w:ascii="Arial" w:eastAsia="Times New Roman" w:hAnsi="Arial" w:cs="Arial"/>
                <w:i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>Competition</w:t>
            </w:r>
            <w:r w:rsidRPr="008D673D">
              <w:rPr>
                <w:rFonts w:ascii="Arial" w:eastAsia="Times New Roman" w:hAnsi="Arial" w:cs="Arial"/>
                <w:sz w:val="20"/>
              </w:rPr>
              <w:t xml:space="preserve"> </w:t>
            </w: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eastAsia="Times New Roman" w:hAnsi="Arial" w:cs="Arial"/>
                <w:sz w:val="20"/>
              </w:rPr>
              <w:t>Comparing scores and having a winner determined</w:t>
            </w:r>
          </w:p>
        </w:tc>
        <w:tc>
          <w:tcPr>
            <w:tcW w:w="3060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>“I like trying to beat other players. It got competitive.”</w:t>
            </w:r>
          </w:p>
        </w:tc>
        <w:tc>
          <w:tcPr>
            <w:tcW w:w="3150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 xml:space="preserve">“That is was competitive.  It was more interesting. Competing. We got to compete. You get a score.  I like playing tournaments.”  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Enjoyment</w:t>
            </w:r>
          </w:p>
        </w:tc>
        <w:tc>
          <w:tcPr>
            <w:tcW w:w="1980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eastAsia="Times New Roman" w:hAnsi="Arial" w:cs="Arial"/>
                <w:sz w:val="20"/>
              </w:rPr>
              <w:t>Pure interest and fun</w:t>
            </w:r>
          </w:p>
        </w:tc>
        <w:tc>
          <w:tcPr>
            <w:tcW w:w="306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</w:t>
            </w:r>
            <w:r w:rsidRPr="00C10820">
              <w:rPr>
                <w:rFonts w:ascii="Arial" w:eastAsia="Times New Roman" w:hAnsi="Arial" w:cs="Arial"/>
                <w:sz w:val="20"/>
              </w:rPr>
              <w:t>I think it is awesome. It is cool. It was fun.  It is exciting. You get to have a lot of fun.”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 xml:space="preserve">“It is more fun. It is fun. It was exciting. It gets me pumped.”  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>Exercise</w:t>
            </w:r>
          </w:p>
          <w:p w:rsidR="00D36776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980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eastAsia="Times New Roman" w:hAnsi="Arial" w:cs="Arial"/>
                <w:sz w:val="20"/>
              </w:rPr>
              <w:t>Moving and being physically active</w:t>
            </w:r>
          </w:p>
        </w:tc>
        <w:tc>
          <w:tcPr>
            <w:tcW w:w="306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>“I like moving my body.  It is active.  Very intense. It is a major work-out.”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>“It is a good workout. That you get exercise.  To be active.  It burns calories.”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980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hAnsi="Arial" w:cs="Arial"/>
                <w:sz w:val="20"/>
              </w:rPr>
              <w:t>No likes</w:t>
            </w:r>
          </w:p>
        </w:tc>
        <w:tc>
          <w:tcPr>
            <w:tcW w:w="3060" w:type="dxa"/>
          </w:tcPr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  <w:r w:rsidRPr="00C10820">
              <w:rPr>
                <w:rFonts w:ascii="Arial" w:hAnsi="Arial" w:cs="Arial"/>
                <w:sz w:val="20"/>
              </w:rPr>
              <w:t>“Nothing.”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>“Nothing.”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Social</w:t>
            </w:r>
          </w:p>
        </w:tc>
        <w:tc>
          <w:tcPr>
            <w:tcW w:w="1980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hAnsi="Arial" w:cs="Arial"/>
                <w:sz w:val="20"/>
              </w:rPr>
              <w:t xml:space="preserve">Promotes </w:t>
            </w:r>
            <w:r w:rsidRPr="008D673D">
              <w:rPr>
                <w:rFonts w:ascii="Arial" w:eastAsia="Times New Roman" w:hAnsi="Arial" w:cs="Arial"/>
                <w:sz w:val="20"/>
              </w:rPr>
              <w:t>socializing and engagement with others</w:t>
            </w:r>
          </w:p>
        </w:tc>
        <w:tc>
          <w:tcPr>
            <w:tcW w:w="3060" w:type="dxa"/>
          </w:tcPr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</w:t>
            </w:r>
            <w:r w:rsidRPr="00C10820">
              <w:rPr>
                <w:rFonts w:ascii="Arial" w:eastAsia="Times New Roman" w:hAnsi="Arial" w:cs="Arial"/>
                <w:sz w:val="20"/>
              </w:rPr>
              <w:t>I like playing with my friends. Choosing who I am playing against. Multiple people can play.  I can be silly with others.”</w:t>
            </w:r>
          </w:p>
        </w:tc>
        <w:tc>
          <w:tcPr>
            <w:tcW w:w="315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 xml:space="preserve">“I got to verse my friends. You can play with who you want. I was with friends.” 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Success</w:t>
            </w:r>
          </w:p>
        </w:tc>
        <w:tc>
          <w:tcPr>
            <w:tcW w:w="1980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eastAsia="Times New Roman" w:hAnsi="Arial" w:cs="Arial"/>
                <w:sz w:val="20"/>
              </w:rPr>
              <w:t>Personal achievement and improvement</w:t>
            </w:r>
          </w:p>
        </w:tc>
        <w:tc>
          <w:tcPr>
            <w:tcW w:w="306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>“I did better. I advanced a level. I can practice.  I can learn new moves.”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>“I advanced in the game. I did better. I got better. I got a lot of points. I tried harder levels.”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980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8D673D">
              <w:rPr>
                <w:rFonts w:ascii="Arial" w:hAnsi="Arial" w:cs="Arial"/>
                <w:sz w:val="20"/>
              </w:rPr>
              <w:t>Skill application and game features</w:t>
            </w:r>
          </w:p>
        </w:tc>
        <w:tc>
          <w:tcPr>
            <w:tcW w:w="3060" w:type="dxa"/>
          </w:tcPr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>“It was a different kind of game. You got to pick any station.</w:t>
            </w:r>
            <w:r w:rsidRPr="00C10820">
              <w:rPr>
                <w:rFonts w:ascii="Arial" w:hAnsi="Arial" w:cs="Arial"/>
                <w:sz w:val="20"/>
              </w:rPr>
              <w:t xml:space="preserve"> I like dancing.  Dancing. We choose the songs. It is fast paced.</w:t>
            </w:r>
            <w:r w:rsidRPr="00C10820">
              <w:rPr>
                <w:rFonts w:ascii="Arial" w:eastAsia="Times New Roman" w:hAnsi="Arial" w:cs="Arial"/>
                <w:sz w:val="20"/>
              </w:rPr>
              <w:t>”</w:t>
            </w:r>
          </w:p>
        </w:tc>
        <w:tc>
          <w:tcPr>
            <w:tcW w:w="315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  <w:r w:rsidRPr="00C10820">
              <w:rPr>
                <w:rFonts w:ascii="Arial" w:hAnsi="Arial" w:cs="Arial"/>
                <w:sz w:val="20"/>
              </w:rPr>
              <w:t>“You get to dance. The dancing. The dance moves. The moves were fun and difficult. I got to pick my song.”</w:t>
            </w: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  <w:tcBorders>
              <w:bottom w:val="single" w:sz="18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Everything</w:t>
            </w:r>
          </w:p>
        </w:tc>
        <w:tc>
          <w:tcPr>
            <w:tcW w:w="1980" w:type="dxa"/>
            <w:tcBorders>
              <w:bottom w:val="single" w:sz="18" w:space="0" w:color="auto"/>
            </w:tcBorders>
          </w:tcPr>
          <w:p w:rsidR="00D36776" w:rsidRPr="008D673D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 dislikes</w:t>
            </w:r>
          </w:p>
        </w:tc>
        <w:tc>
          <w:tcPr>
            <w:tcW w:w="3060" w:type="dxa"/>
            <w:tcBorders>
              <w:bottom w:val="single" w:sz="18" w:space="0" w:color="auto"/>
            </w:tcBorders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>N/A</w:t>
            </w:r>
          </w:p>
        </w:tc>
        <w:tc>
          <w:tcPr>
            <w:tcW w:w="3150" w:type="dxa"/>
            <w:tcBorders>
              <w:bottom w:val="single" w:sz="18" w:space="0" w:color="auto"/>
            </w:tcBorders>
          </w:tcPr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  <w:r w:rsidRPr="00C10820">
              <w:rPr>
                <w:rFonts w:ascii="Arial" w:eastAsia="Times New Roman" w:hAnsi="Arial" w:cs="Arial"/>
                <w:sz w:val="20"/>
              </w:rPr>
              <w:t xml:space="preserve">“Everything.”  </w:t>
            </w:r>
          </w:p>
        </w:tc>
      </w:tr>
    </w:tbl>
    <w:p w:rsidR="00F65426" w:rsidRDefault="00F65426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BD47DC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Pr="00994CF2" w:rsidRDefault="00BD47DC" w:rsidP="00BD47D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BD47DC" w:rsidRPr="00994CF2" w:rsidRDefault="00BD47DC" w:rsidP="00BD47DC">
      <w:pPr>
        <w:autoSpaceDE w:val="0"/>
        <w:autoSpaceDN w:val="0"/>
        <w:adjustRightInd w:val="0"/>
        <w:spacing w:after="0" w:line="400" w:lineRule="atLeast"/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BD47DC">
      <w:pPr>
        <w:spacing w:line="240" w:lineRule="auto"/>
        <w:rPr>
          <w:rFonts w:ascii="Arial" w:hAnsi="Arial" w:cs="Arial"/>
          <w:sz w:val="20"/>
          <w:szCs w:val="20"/>
        </w:rPr>
      </w:pPr>
    </w:p>
    <w:p w:rsidR="00BD47DC" w:rsidRDefault="00D36776" w:rsidP="00BD47DC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Table 6</w:t>
      </w:r>
      <w:r w:rsidR="00BD47DC" w:rsidRPr="000510C2">
        <w:rPr>
          <w:rFonts w:ascii="Arial" w:hAnsi="Arial" w:cs="Arial"/>
          <w:sz w:val="20"/>
          <w:szCs w:val="20"/>
        </w:rPr>
        <w:t xml:space="preserve"> </w:t>
      </w:r>
    </w:p>
    <w:p w:rsidR="00BD47DC" w:rsidRDefault="00BD47DC" w:rsidP="00BD47DC">
      <w:pPr>
        <w:pBdr>
          <w:bottom w:val="single" w:sz="18" w:space="1" w:color="auto"/>
        </w:pBdr>
        <w:spacing w:line="240" w:lineRule="auto"/>
        <w:rPr>
          <w:rFonts w:ascii="Arial" w:hAnsi="Arial" w:cs="Arial"/>
          <w:i/>
          <w:sz w:val="20"/>
          <w:szCs w:val="20"/>
        </w:rPr>
      </w:pPr>
      <w:r w:rsidRPr="00012D53">
        <w:rPr>
          <w:rFonts w:ascii="Arial" w:hAnsi="Arial" w:cs="Arial"/>
          <w:i/>
          <w:sz w:val="20"/>
          <w:szCs w:val="20"/>
        </w:rPr>
        <w:t>Frequencies and percentages for “What did you like about this session?” in the non-competitive and competitive active gaming session</w:t>
      </w:r>
    </w:p>
    <w:p w:rsidR="00D0569F" w:rsidRPr="00012D53" w:rsidRDefault="00D0569F" w:rsidP="00BD47DC">
      <w:pPr>
        <w:pBdr>
          <w:bottom w:val="single" w:sz="18" w:space="1" w:color="auto"/>
        </w:pBdr>
        <w:spacing w:line="240" w:lineRule="auto"/>
        <w:rPr>
          <w:rFonts w:ascii="Arial" w:hAnsi="Arial" w:cs="Arial"/>
          <w:i/>
          <w:sz w:val="20"/>
          <w:szCs w:val="20"/>
        </w:rPr>
      </w:pPr>
    </w:p>
    <w:tbl>
      <w:tblPr>
        <w:tblpPr w:leftFromText="180" w:rightFromText="180" w:vertAnchor="text" w:horzAnchor="margin" w:tblpY="204"/>
        <w:tblW w:w="8748" w:type="dxa"/>
        <w:tblLayout w:type="fixed"/>
        <w:tblLook w:val="04A0" w:firstRow="1" w:lastRow="0" w:firstColumn="1" w:lastColumn="0" w:noHBand="0" w:noVBand="1"/>
      </w:tblPr>
      <w:tblGrid>
        <w:gridCol w:w="1818"/>
        <w:gridCol w:w="1170"/>
        <w:gridCol w:w="810"/>
        <w:gridCol w:w="1260"/>
        <w:gridCol w:w="810"/>
        <w:gridCol w:w="1170"/>
        <w:gridCol w:w="810"/>
        <w:gridCol w:w="900"/>
      </w:tblGrid>
      <w:tr w:rsidR="002C4BFD" w:rsidRPr="000510C2" w:rsidTr="002C4BFD">
        <w:tc>
          <w:tcPr>
            <w:tcW w:w="1818" w:type="dxa"/>
            <w:vMerge w:val="restart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</w:p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 xml:space="preserve">Non-Competitive </w:t>
            </w:r>
          </w:p>
        </w:tc>
        <w:tc>
          <w:tcPr>
            <w:tcW w:w="1980" w:type="dxa"/>
            <w:gridSpan w:val="2"/>
            <w:tcBorders>
              <w:bottom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Low</w:t>
            </w:r>
            <w:r w:rsidR="00A75C25">
              <w:rPr>
                <w:rFonts w:ascii="Arial" w:hAnsi="Arial" w:cs="Arial"/>
                <w:sz w:val="20"/>
              </w:rPr>
              <w:t>er</w:t>
            </w:r>
            <w:r w:rsidRPr="00F65426">
              <w:rPr>
                <w:rFonts w:ascii="Arial" w:hAnsi="Arial" w:cs="Arial"/>
                <w:sz w:val="20"/>
              </w:rPr>
              <w:t xml:space="preserve"> Skilled</w:t>
            </w:r>
          </w:p>
        </w:tc>
        <w:tc>
          <w:tcPr>
            <w:tcW w:w="2070" w:type="dxa"/>
            <w:gridSpan w:val="2"/>
            <w:tcBorders>
              <w:bottom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Medium Skilled</w:t>
            </w:r>
          </w:p>
        </w:tc>
        <w:tc>
          <w:tcPr>
            <w:tcW w:w="1980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High</w:t>
            </w:r>
            <w:r w:rsidR="00A75C25">
              <w:rPr>
                <w:rFonts w:ascii="Arial" w:hAnsi="Arial" w:cs="Arial"/>
                <w:sz w:val="20"/>
              </w:rPr>
              <w:t>er</w:t>
            </w:r>
            <w:r w:rsidRPr="00F65426">
              <w:rPr>
                <w:rFonts w:ascii="Arial" w:hAnsi="Arial" w:cs="Arial"/>
                <w:sz w:val="20"/>
              </w:rPr>
              <w:t xml:space="preserve"> Skilled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</w:p>
        </w:tc>
      </w:tr>
      <w:tr w:rsidR="002C4BFD" w:rsidRPr="000510C2" w:rsidTr="002C4BFD">
        <w:tc>
          <w:tcPr>
            <w:tcW w:w="1818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Frequency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126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Frequency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117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Frequency</w:t>
            </w:r>
          </w:p>
        </w:tc>
        <w:tc>
          <w:tcPr>
            <w:tcW w:w="810" w:type="dxa"/>
            <w:tcBorders>
              <w:top w:val="single" w:sz="2" w:space="0" w:color="auto"/>
              <w:bottom w:val="single" w:sz="2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%</w:t>
            </w:r>
          </w:p>
        </w:tc>
        <w:tc>
          <w:tcPr>
            <w:tcW w:w="900" w:type="dxa"/>
            <w:tcBorders>
              <w:bottom w:val="single" w:sz="2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</w:rPr>
            </w:pPr>
            <w:r w:rsidRPr="00F65426">
              <w:rPr>
                <w:rFonts w:ascii="Arial" w:hAnsi="Arial" w:cs="Arial"/>
                <w:sz w:val="20"/>
              </w:rPr>
              <w:t>Total</w:t>
            </w:r>
          </w:p>
        </w:tc>
      </w:tr>
      <w:tr w:rsidR="002C4BFD" w:rsidRPr="000510C2" w:rsidTr="002C4BFD">
        <w:tc>
          <w:tcPr>
            <w:tcW w:w="1818" w:type="dxa"/>
            <w:tcBorders>
              <w:top w:val="single" w:sz="2" w:space="0" w:color="auto"/>
            </w:tcBorders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Competition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 (1.7)</w:t>
            </w: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 (2.8)</w:t>
            </w: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 (1.5)</w:t>
            </w:r>
          </w:p>
        </w:tc>
        <w:tc>
          <w:tcPr>
            <w:tcW w:w="810" w:type="dxa"/>
            <w:tcBorders>
              <w:top w:val="single" w:sz="2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5.1</w:t>
            </w:r>
          </w:p>
        </w:tc>
        <w:tc>
          <w:tcPr>
            <w:tcW w:w="900" w:type="dxa"/>
            <w:tcBorders>
              <w:top w:val="single" w:sz="2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Enjoyment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22 (28.4)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17.2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52 (46.7)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24.6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27 (25.9)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23.1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Exercise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30 (29.5)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23.4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50 (48.6)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23.7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25 (26.9)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21.4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 (3.9)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7.8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 (6.5)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0.5%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 (3.6)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Social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16 (17.4)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12.5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31 (28.7)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14.7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15 (15.9)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12.8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Success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 (5.6)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8.6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 (9.3)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 (5.1)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3.4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39 (41.5)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30.5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72 (68.5)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34.1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37 (38)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31.6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148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  <w:hideMark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211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456</w:t>
            </w:r>
          </w:p>
        </w:tc>
      </w:tr>
      <w:tr w:rsidR="002C4BFD" w:rsidRPr="000510C2" w:rsidTr="002C4BFD">
        <w:trPr>
          <w:trHeight w:val="378"/>
        </w:trPr>
        <w:tc>
          <w:tcPr>
            <w:tcW w:w="1818" w:type="dxa"/>
            <w:tcBorders>
              <w:bottom w:val="single" w:sz="2" w:space="0" w:color="auto"/>
            </w:tcBorders>
            <w:shd w:val="clear" w:color="auto" w:fill="auto"/>
          </w:tcPr>
          <w:p w:rsidR="002C4BFD" w:rsidRPr="000510C2" w:rsidRDefault="002C4BFD" w:rsidP="002C4BFD">
            <w:pPr>
              <w:spacing w:after="0"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Competitive</w:t>
            </w:r>
          </w:p>
        </w:tc>
        <w:tc>
          <w:tcPr>
            <w:tcW w:w="6930" w:type="dxa"/>
            <w:gridSpan w:val="7"/>
            <w:tcBorders>
              <w:bottom w:val="single" w:sz="2" w:space="0" w:color="auto"/>
            </w:tcBorders>
            <w:shd w:val="clear" w:color="auto" w:fill="auto"/>
          </w:tcPr>
          <w:p w:rsidR="002C4BFD" w:rsidRPr="000510C2" w:rsidRDefault="002C4BFD" w:rsidP="002C4BFD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4BFD" w:rsidRPr="000510C2" w:rsidTr="002C4BFD">
        <w:tc>
          <w:tcPr>
            <w:tcW w:w="1818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Competition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19 (26.8)</w:t>
            </w: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15.1</w:t>
            </w:r>
          </w:p>
        </w:tc>
        <w:tc>
          <w:tcPr>
            <w:tcW w:w="126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48 (44.2)</w:t>
            </w:r>
          </w:p>
        </w:tc>
        <w:tc>
          <w:tcPr>
            <w:tcW w:w="81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23.1</w:t>
            </w:r>
          </w:p>
        </w:tc>
        <w:tc>
          <w:tcPr>
            <w:tcW w:w="1170" w:type="dxa"/>
            <w:tcBorders>
              <w:top w:val="single" w:sz="2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22 (18.1)</w:t>
            </w:r>
          </w:p>
        </w:tc>
        <w:tc>
          <w:tcPr>
            <w:tcW w:w="810" w:type="dxa"/>
            <w:tcBorders>
              <w:top w:val="single" w:sz="2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25.9</w:t>
            </w:r>
          </w:p>
        </w:tc>
        <w:tc>
          <w:tcPr>
            <w:tcW w:w="900" w:type="dxa"/>
            <w:tcBorders>
              <w:top w:val="single" w:sz="2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89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Enjoyment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30 (31.3)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23.8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53 (51.6)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25.5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21 (21.1)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24.7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Everything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 (3.6)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 (6)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 (2.4)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4.7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Exercise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19 (11.7)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15.1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18 (19.4)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8.7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 (7.9)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2.4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39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 (3.9)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8.7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 (6.5)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0.5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 (2.6)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Social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 (16.2)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5.6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36 (26.8)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17.3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11(11)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12.9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54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Success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 (6.9)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7.9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13 (11.4)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6.3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 (4.7)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2C4BFD" w:rsidRPr="000510C2" w:rsidTr="002C4BFD">
        <w:tc>
          <w:tcPr>
            <w:tcW w:w="1818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27 (25.6)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21.4</w:t>
            </w:r>
          </w:p>
        </w:tc>
        <w:tc>
          <w:tcPr>
            <w:tcW w:w="126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34 (42.2)</w:t>
            </w:r>
          </w:p>
        </w:tc>
        <w:tc>
          <w:tcPr>
            <w:tcW w:w="81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16.3</w:t>
            </w:r>
          </w:p>
        </w:tc>
        <w:tc>
          <w:tcPr>
            <w:tcW w:w="1170" w:type="dxa"/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24 (17.2)</w:t>
            </w:r>
          </w:p>
        </w:tc>
        <w:tc>
          <w:tcPr>
            <w:tcW w:w="81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28.2</w:t>
            </w:r>
          </w:p>
        </w:tc>
        <w:tc>
          <w:tcPr>
            <w:tcW w:w="900" w:type="dxa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85</w:t>
            </w:r>
          </w:p>
        </w:tc>
      </w:tr>
      <w:tr w:rsidR="002C4BFD" w:rsidRPr="000510C2" w:rsidTr="002C4BFD">
        <w:tc>
          <w:tcPr>
            <w:tcW w:w="1818" w:type="dxa"/>
            <w:tcBorders>
              <w:bottom w:val="single" w:sz="18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170" w:type="dxa"/>
            <w:tcBorders>
              <w:bottom w:val="single" w:sz="18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60" w:type="dxa"/>
            <w:tcBorders>
              <w:bottom w:val="single" w:sz="18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208</w:t>
            </w:r>
          </w:p>
        </w:tc>
        <w:tc>
          <w:tcPr>
            <w:tcW w:w="810" w:type="dxa"/>
            <w:tcBorders>
              <w:bottom w:val="single" w:sz="18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70" w:type="dxa"/>
            <w:tcBorders>
              <w:bottom w:val="single" w:sz="18" w:space="0" w:color="auto"/>
            </w:tcBorders>
            <w:shd w:val="clear" w:color="auto" w:fill="auto"/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810" w:type="dxa"/>
            <w:tcBorders>
              <w:bottom w:val="single" w:sz="18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00" w:type="dxa"/>
            <w:tcBorders>
              <w:bottom w:val="single" w:sz="18" w:space="0" w:color="auto"/>
            </w:tcBorders>
          </w:tcPr>
          <w:p w:rsidR="002C4BFD" w:rsidRPr="00F65426" w:rsidRDefault="002C4BFD" w:rsidP="002C4BFD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419</w:t>
            </w:r>
          </w:p>
        </w:tc>
      </w:tr>
    </w:tbl>
    <w:p w:rsidR="00BD47DC" w:rsidRPr="00012D53" w:rsidRDefault="00BD47DC" w:rsidP="00BD47DC">
      <w:pPr>
        <w:pStyle w:val="NoSpacing"/>
        <w:rPr>
          <w:rFonts w:ascii="Arial" w:hAnsi="Arial" w:cs="Arial"/>
          <w:sz w:val="20"/>
          <w:szCs w:val="20"/>
        </w:rPr>
      </w:pPr>
      <w:r w:rsidRPr="00D0569F">
        <w:rPr>
          <w:rFonts w:ascii="Arial" w:hAnsi="Arial" w:cs="Arial"/>
          <w:i/>
          <w:sz w:val="20"/>
          <w:szCs w:val="20"/>
        </w:rPr>
        <w:t>Note</w:t>
      </w:r>
      <w:r w:rsidRPr="00012D53">
        <w:rPr>
          <w:rFonts w:ascii="Arial" w:hAnsi="Arial" w:cs="Arial"/>
          <w:sz w:val="20"/>
          <w:szCs w:val="20"/>
        </w:rPr>
        <w:t>.  Expected frequencies in parenthesis.  The total number of responses exceeds the sample size due to double coding of participants’ responses</w:t>
      </w:r>
      <w:r w:rsidR="00D0569F">
        <w:rPr>
          <w:rFonts w:ascii="Arial" w:hAnsi="Arial" w:cs="Arial"/>
          <w:sz w:val="20"/>
          <w:szCs w:val="20"/>
        </w:rPr>
        <w:t>.</w:t>
      </w:r>
    </w:p>
    <w:p w:rsidR="00BD47DC" w:rsidRPr="000510C2" w:rsidRDefault="00BD47DC" w:rsidP="00BD47DC">
      <w:pPr>
        <w:pStyle w:val="NoSpacing"/>
        <w:rPr>
          <w:rFonts w:ascii="Arial" w:hAnsi="Arial" w:cs="Arial"/>
          <w:sz w:val="20"/>
          <w:szCs w:val="20"/>
        </w:rPr>
      </w:pPr>
      <w:r w:rsidRPr="000510C2">
        <w:rPr>
          <w:rFonts w:ascii="Arial" w:hAnsi="Arial" w:cs="Arial"/>
          <w:sz w:val="20"/>
          <w:szCs w:val="20"/>
        </w:rPr>
        <w:br w:type="page"/>
      </w:r>
    </w:p>
    <w:p w:rsidR="00D36776" w:rsidRPr="00FF3DDD" w:rsidRDefault="00D36776" w:rsidP="00D36776">
      <w:pPr>
        <w:pStyle w:val="NoSpacing"/>
        <w:rPr>
          <w:rFonts w:ascii="Times New Roman" w:hAnsi="Times New Roman"/>
          <w:sz w:val="24"/>
          <w:szCs w:val="24"/>
        </w:rPr>
      </w:pPr>
    </w:p>
    <w:p w:rsidR="00D36776" w:rsidRPr="00FF3DDD" w:rsidRDefault="00D36776" w:rsidP="00D36776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 7</w:t>
      </w: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Questionnaire 2 frequencies and percentages for the entire sample in response to open-ended questions </w:t>
      </w:r>
    </w:p>
    <w:p w:rsidR="00D0569F" w:rsidRPr="00F65426" w:rsidRDefault="00D0569F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</w:p>
    <w:tbl>
      <w:tblPr>
        <w:tblpPr w:leftFromText="180" w:rightFromText="180" w:vertAnchor="page" w:horzAnchor="margin" w:tblpY="3517"/>
        <w:tblW w:w="8804" w:type="dxa"/>
        <w:tblLayout w:type="fixed"/>
        <w:tblLook w:val="04A0" w:firstRow="1" w:lastRow="0" w:firstColumn="1" w:lastColumn="0" w:noHBand="0" w:noVBand="1"/>
      </w:tblPr>
      <w:tblGrid>
        <w:gridCol w:w="1542"/>
        <w:gridCol w:w="1247"/>
        <w:gridCol w:w="1623"/>
        <w:gridCol w:w="668"/>
        <w:gridCol w:w="1337"/>
        <w:gridCol w:w="2387"/>
      </w:tblGrid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0" w:type="dxa"/>
            <w:gridSpan w:val="2"/>
            <w:shd w:val="clear" w:color="auto" w:fill="auto"/>
            <w:hideMark/>
          </w:tcPr>
          <w:p w:rsidR="00D36776" w:rsidRPr="008265EA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Likes for the non-competitive AG session</w:t>
            </w:r>
          </w:p>
        </w:tc>
        <w:tc>
          <w:tcPr>
            <w:tcW w:w="668" w:type="dxa"/>
            <w:shd w:val="clear" w:color="auto" w:fill="auto"/>
          </w:tcPr>
          <w:p w:rsidR="00D36776" w:rsidRPr="008265EA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4" w:type="dxa"/>
            <w:gridSpan w:val="2"/>
            <w:shd w:val="clear" w:color="auto" w:fill="auto"/>
          </w:tcPr>
          <w:p w:rsidR="00D36776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Likes for the competitive </w:t>
            </w:r>
          </w:p>
          <w:p w:rsidR="00D36776" w:rsidRPr="008265EA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 session </w:t>
            </w:r>
          </w:p>
        </w:tc>
      </w:tr>
      <w:tr w:rsidR="00D36776" w:rsidRPr="000510C2" w:rsidTr="0036294E">
        <w:trPr>
          <w:trHeight w:val="498"/>
        </w:trPr>
        <w:tc>
          <w:tcPr>
            <w:tcW w:w="1542" w:type="dxa"/>
            <w:shd w:val="clear" w:color="auto" w:fill="auto"/>
            <w:vAlign w:val="center"/>
            <w:hideMark/>
          </w:tcPr>
          <w:p w:rsidR="00D36776" w:rsidRPr="000510C2" w:rsidRDefault="00D36776" w:rsidP="00D36776">
            <w:pPr>
              <w:spacing w:after="0"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Variable</w:t>
            </w:r>
          </w:p>
        </w:tc>
        <w:tc>
          <w:tcPr>
            <w:tcW w:w="1247" w:type="dxa"/>
            <w:shd w:val="clear" w:color="auto" w:fill="auto"/>
            <w:hideMark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1623" w:type="dxa"/>
            <w:shd w:val="clear" w:color="auto" w:fill="auto"/>
            <w:hideMark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Competition</w:t>
            </w:r>
          </w:p>
        </w:tc>
        <w:tc>
          <w:tcPr>
            <w:tcW w:w="124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(65)</w:t>
            </w:r>
          </w:p>
        </w:tc>
        <w:tc>
          <w:tcPr>
            <w:tcW w:w="1623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(52)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21.2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Enjoyment</w:t>
            </w:r>
          </w:p>
        </w:tc>
        <w:tc>
          <w:tcPr>
            <w:tcW w:w="124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 (65)</w:t>
            </w:r>
          </w:p>
        </w:tc>
        <w:tc>
          <w:tcPr>
            <w:tcW w:w="1623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22.2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104 (52)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24.8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Exercise</w:t>
            </w:r>
          </w:p>
        </w:tc>
        <w:tc>
          <w:tcPr>
            <w:tcW w:w="124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 (65)</w:t>
            </w:r>
          </w:p>
        </w:tc>
        <w:tc>
          <w:tcPr>
            <w:tcW w:w="1623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23.0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 (52)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9.3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24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 (65)</w:t>
            </w:r>
          </w:p>
        </w:tc>
        <w:tc>
          <w:tcPr>
            <w:tcW w:w="1623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(52)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</w:tc>
      </w:tr>
      <w:tr w:rsidR="00D36776" w:rsidRPr="000510C2" w:rsidTr="0036294E">
        <w:trPr>
          <w:trHeight w:val="498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Social</w:t>
            </w:r>
          </w:p>
        </w:tc>
        <w:tc>
          <w:tcPr>
            <w:tcW w:w="124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 (65)</w:t>
            </w:r>
          </w:p>
        </w:tc>
        <w:tc>
          <w:tcPr>
            <w:tcW w:w="1623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13.6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 (52)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12.9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Success</w:t>
            </w:r>
          </w:p>
        </w:tc>
        <w:tc>
          <w:tcPr>
            <w:tcW w:w="124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(65)</w:t>
            </w:r>
          </w:p>
        </w:tc>
        <w:tc>
          <w:tcPr>
            <w:tcW w:w="1623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 (52)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5.5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24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148 (65)</w:t>
            </w:r>
          </w:p>
        </w:tc>
        <w:tc>
          <w:tcPr>
            <w:tcW w:w="1623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32.5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 (52)</w:t>
            </w:r>
          </w:p>
        </w:tc>
        <w:tc>
          <w:tcPr>
            <w:tcW w:w="2387" w:type="dxa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20.3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shd w:val="clear" w:color="auto" w:fill="auto"/>
          </w:tcPr>
          <w:p w:rsidR="00D36776" w:rsidRPr="00F65426" w:rsidRDefault="00D36776" w:rsidP="00D3677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Everything</w:t>
            </w:r>
          </w:p>
        </w:tc>
        <w:tc>
          <w:tcPr>
            <w:tcW w:w="1247" w:type="dxa"/>
            <w:shd w:val="clear" w:color="auto" w:fill="auto"/>
          </w:tcPr>
          <w:p w:rsidR="00D36776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623" w:type="dxa"/>
            <w:shd w:val="clear" w:color="auto" w:fill="auto"/>
          </w:tcPr>
          <w:p w:rsidR="00D36776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668" w:type="dxa"/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shd w:val="clear" w:color="auto" w:fill="auto"/>
          </w:tcPr>
          <w:p w:rsidR="00D36776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(52)</w:t>
            </w:r>
          </w:p>
        </w:tc>
        <w:tc>
          <w:tcPr>
            <w:tcW w:w="2387" w:type="dxa"/>
          </w:tcPr>
          <w:p w:rsidR="00D36776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</w:p>
        </w:tc>
      </w:tr>
      <w:tr w:rsidR="00D36776" w:rsidRPr="000510C2" w:rsidTr="0036294E">
        <w:trPr>
          <w:trHeight w:val="519"/>
        </w:trPr>
        <w:tc>
          <w:tcPr>
            <w:tcW w:w="1542" w:type="dxa"/>
            <w:tcBorders>
              <w:bottom w:val="single" w:sz="18" w:space="0" w:color="auto"/>
            </w:tcBorders>
            <w:shd w:val="clear" w:color="auto" w:fill="auto"/>
            <w:hideMark/>
          </w:tcPr>
          <w:p w:rsidR="00D36776" w:rsidRPr="000510C2" w:rsidRDefault="00D36776" w:rsidP="00D36776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247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456</w:t>
            </w:r>
          </w:p>
        </w:tc>
        <w:tc>
          <w:tcPr>
            <w:tcW w:w="1623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68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7" w:type="dxa"/>
            <w:tcBorders>
              <w:bottom w:val="single" w:sz="18" w:space="0" w:color="auto"/>
            </w:tcBorders>
            <w:shd w:val="clear" w:color="auto" w:fill="auto"/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</w:t>
            </w:r>
          </w:p>
        </w:tc>
        <w:tc>
          <w:tcPr>
            <w:tcW w:w="2387" w:type="dxa"/>
            <w:tcBorders>
              <w:bottom w:val="single" w:sz="18" w:space="0" w:color="auto"/>
            </w:tcBorders>
          </w:tcPr>
          <w:p w:rsidR="00D36776" w:rsidRPr="000510C2" w:rsidRDefault="00D36776" w:rsidP="00D3677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36294E" w:rsidRDefault="0036294E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Pr="000510C2" w:rsidRDefault="00D36776" w:rsidP="00D36776">
      <w:pPr>
        <w:pStyle w:val="NoSpacing"/>
        <w:rPr>
          <w:rFonts w:ascii="Arial" w:hAnsi="Arial" w:cs="Arial"/>
          <w:sz w:val="20"/>
          <w:szCs w:val="20"/>
        </w:rPr>
      </w:pPr>
      <w:r w:rsidRPr="00D0569F">
        <w:rPr>
          <w:rFonts w:ascii="Arial" w:hAnsi="Arial" w:cs="Arial"/>
          <w:i/>
          <w:sz w:val="20"/>
          <w:szCs w:val="20"/>
        </w:rPr>
        <w:t>Note</w:t>
      </w:r>
      <w:r w:rsidRPr="000510C2">
        <w:rPr>
          <w:rFonts w:ascii="Arial" w:hAnsi="Arial" w:cs="Arial"/>
          <w:sz w:val="20"/>
          <w:szCs w:val="20"/>
        </w:rPr>
        <w:t>.  Expected frequencies in parenthesis.  The total number of responses exceeds the sample size due to double coding of participants’ responses</w:t>
      </w:r>
      <w:r w:rsidR="00D0569F">
        <w:rPr>
          <w:rFonts w:ascii="Arial" w:hAnsi="Arial" w:cs="Arial"/>
          <w:sz w:val="20"/>
          <w:szCs w:val="20"/>
        </w:rPr>
        <w:t>.</w:t>
      </w:r>
    </w:p>
    <w:p w:rsidR="00D36776" w:rsidRDefault="00D36776" w:rsidP="00D36776">
      <w:pPr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D36776">
      <w:pPr>
        <w:rPr>
          <w:rFonts w:ascii="Times New Roman" w:eastAsia="Times New Roman" w:hAnsi="Times New Roman"/>
          <w:sz w:val="24"/>
          <w:szCs w:val="24"/>
        </w:rPr>
      </w:pPr>
    </w:p>
    <w:p w:rsidR="00D36776" w:rsidRDefault="00D36776" w:rsidP="00BD47DC">
      <w:pPr>
        <w:pStyle w:val="NoSpacing"/>
        <w:rPr>
          <w:rFonts w:ascii="Times New Roman" w:hAnsi="Times New Roman"/>
          <w:sz w:val="24"/>
          <w:szCs w:val="24"/>
        </w:rPr>
      </w:pPr>
    </w:p>
    <w:p w:rsidR="002C4BFD" w:rsidRPr="00D36776" w:rsidRDefault="00D36776" w:rsidP="00D3677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tbl>
      <w:tblPr>
        <w:tblpPr w:leftFromText="180" w:rightFromText="180" w:vertAnchor="text" w:horzAnchor="margin" w:tblpXSpec="center" w:tblpY="-18"/>
        <w:tblW w:w="9648" w:type="dxa"/>
        <w:tblLayout w:type="fixed"/>
        <w:tblLook w:val="04A0" w:firstRow="1" w:lastRow="0" w:firstColumn="1" w:lastColumn="0" w:noHBand="0" w:noVBand="1"/>
      </w:tblPr>
      <w:tblGrid>
        <w:gridCol w:w="1458"/>
        <w:gridCol w:w="1800"/>
        <w:gridCol w:w="3240"/>
        <w:gridCol w:w="3150"/>
      </w:tblGrid>
      <w:tr w:rsidR="00D36776" w:rsidRPr="00B256CE" w:rsidTr="00D36776">
        <w:trPr>
          <w:trHeight w:val="347"/>
        </w:trPr>
        <w:tc>
          <w:tcPr>
            <w:tcW w:w="9648" w:type="dxa"/>
            <w:gridSpan w:val="4"/>
            <w:hideMark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Table 8</w:t>
            </w: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36294E" w:rsidRDefault="00D36776" w:rsidP="00D36776">
            <w:pPr>
              <w:pStyle w:val="NoSpacing"/>
              <w:rPr>
                <w:rFonts w:ascii="Arial" w:hAnsi="Arial" w:cs="Arial"/>
                <w:i/>
                <w:sz w:val="20"/>
                <w:szCs w:val="20"/>
              </w:rPr>
            </w:pPr>
            <w:r w:rsidRPr="0036294E">
              <w:rPr>
                <w:rFonts w:ascii="Arial" w:hAnsi="Arial" w:cs="Arial"/>
                <w:i/>
                <w:sz w:val="20"/>
                <w:szCs w:val="20"/>
              </w:rPr>
              <w:t>Categories and Sample Responses for “What don’t you like about this session?</w:t>
            </w:r>
          </w:p>
          <w:p w:rsidR="00D36776" w:rsidRPr="008D673D" w:rsidRDefault="00D36776" w:rsidP="00D36776">
            <w:pPr>
              <w:pStyle w:val="NoSpacing"/>
              <w:pBdr>
                <w:bottom w:val="single" w:sz="18" w:space="1" w:color="auto"/>
              </w:pBdr>
              <w:rPr>
                <w:rFonts w:ascii="Arial" w:hAnsi="Arial" w:cs="Arial"/>
                <w:sz w:val="20"/>
              </w:rPr>
            </w:pPr>
          </w:p>
        </w:tc>
      </w:tr>
      <w:tr w:rsidR="00D36776" w:rsidRPr="00B256CE" w:rsidTr="00D36776">
        <w:trPr>
          <w:trHeight w:val="263"/>
        </w:trPr>
        <w:tc>
          <w:tcPr>
            <w:tcW w:w="3258" w:type="dxa"/>
            <w:gridSpan w:val="2"/>
            <w:hideMark/>
          </w:tcPr>
          <w:p w:rsidR="00D36776" w:rsidRPr="00B256CE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40" w:type="dxa"/>
            <w:tcBorders>
              <w:bottom w:val="single" w:sz="2" w:space="0" w:color="auto"/>
            </w:tcBorders>
          </w:tcPr>
          <w:p w:rsidR="00D36776" w:rsidRPr="00B256CE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Non-Competitive Session</w:t>
            </w:r>
          </w:p>
        </w:tc>
        <w:tc>
          <w:tcPr>
            <w:tcW w:w="3150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Competitive Session</w:t>
            </w:r>
          </w:p>
        </w:tc>
      </w:tr>
      <w:tr w:rsidR="00D36776" w:rsidRPr="00B256CE" w:rsidTr="00D36776">
        <w:trPr>
          <w:trHeight w:val="263"/>
        </w:trPr>
        <w:tc>
          <w:tcPr>
            <w:tcW w:w="1458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Code</w:t>
            </w:r>
          </w:p>
        </w:tc>
        <w:tc>
          <w:tcPr>
            <w:tcW w:w="1800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Definition</w:t>
            </w:r>
          </w:p>
        </w:tc>
        <w:tc>
          <w:tcPr>
            <w:tcW w:w="3240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Samples</w:t>
            </w:r>
          </w:p>
        </w:tc>
        <w:tc>
          <w:tcPr>
            <w:tcW w:w="3150" w:type="dxa"/>
            <w:tcBorders>
              <w:bottom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Samples</w:t>
            </w: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Constraints</w:t>
            </w:r>
          </w:p>
        </w:tc>
        <w:tc>
          <w:tcPr>
            <w:tcW w:w="1800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Attributes of the task structure</w:t>
            </w:r>
          </w:p>
        </w:tc>
        <w:tc>
          <w:tcPr>
            <w:tcW w:w="3240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“I only got a few songs in.  You have to wait a while to go. There are not enough remotes. Some groups were too big.”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  <w:tcBorders>
              <w:top w:val="single" w:sz="2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“It gets too competitive.  I don’t like to shadow. I don’t like waiting to use the remote. I don’t like that too much time is in between songs. I don’t like waiting for a turn.”</w:t>
            </w: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Everything</w:t>
            </w:r>
          </w:p>
        </w:tc>
        <w:tc>
          <w:tcPr>
            <w:tcW w:w="180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likes</w:t>
            </w:r>
          </w:p>
        </w:tc>
        <w:tc>
          <w:tcPr>
            <w:tcW w:w="324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“I do not like anything.”</w:t>
            </w:r>
          </w:p>
        </w:tc>
        <w:tc>
          <w:tcPr>
            <w:tcW w:w="315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“Everything.  I don’t like it.”</w:t>
            </w: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Interactions</w:t>
            </w:r>
          </w:p>
        </w:tc>
        <w:tc>
          <w:tcPr>
            <w:tcW w:w="180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Unfavorable feelings related to other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24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“People were bothering me. Others kept jumping in and messing me up. People were hogs.”</w:t>
            </w:r>
          </w:p>
        </w:tc>
        <w:tc>
          <w:tcPr>
            <w:tcW w:w="315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80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dislikes</w:t>
            </w:r>
          </w:p>
        </w:tc>
        <w:tc>
          <w:tcPr>
            <w:tcW w:w="324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315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“I liked everything. Nothing.”</w:t>
            </w: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Performance</w:t>
            </w:r>
          </w:p>
        </w:tc>
        <w:tc>
          <w:tcPr>
            <w:tcW w:w="180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Personal outcomes</w:t>
            </w:r>
          </w:p>
        </w:tc>
        <w:tc>
          <w:tcPr>
            <w:tcW w:w="324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“Tired. I can’t keep up with the beat.  Dancing is tiring. People watch you.  I don’t like dancing in front of people.”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5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“It is embarrassing. I don’t like dancing in front of people. I don’t like getting tired. It’s tiring.”</w:t>
            </w:r>
          </w:p>
        </w:tc>
      </w:tr>
      <w:tr w:rsidR="00D36776" w:rsidRPr="00B256CE" w:rsidTr="00D36776">
        <w:trPr>
          <w:trHeight w:val="536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800" w:type="dxa"/>
          </w:tcPr>
          <w:p w:rsidR="00D36776" w:rsidRPr="00B256CE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Skill application and game features</w:t>
            </w:r>
          </w:p>
        </w:tc>
        <w:tc>
          <w:tcPr>
            <w:tcW w:w="3240" w:type="dxa"/>
          </w:tcPr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“The mat messes me up.  You have to get it on the line or it does not count.  It is boring. Some songs are bad.”</w:t>
            </w:r>
          </w:p>
        </w:tc>
        <w:tc>
          <w:tcPr>
            <w:tcW w:w="3150" w:type="dxa"/>
          </w:tcPr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Disliking the task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“It i</w:t>
            </w:r>
            <w:r>
              <w:rPr>
                <w:rFonts w:ascii="Arial" w:hAnsi="Arial" w:cs="Arial"/>
                <w:sz w:val="20"/>
                <w:szCs w:val="20"/>
              </w:rPr>
              <w:t>s boring, I don’t like dancing.</w:t>
            </w:r>
            <w:r w:rsidRPr="00C10820">
              <w:rPr>
                <w:rFonts w:ascii="Arial" w:hAnsi="Arial" w:cs="Arial"/>
                <w:sz w:val="20"/>
                <w:szCs w:val="20"/>
              </w:rPr>
              <w:t xml:space="preserve"> I don’t like jumping.  Some of the songs.”  </w:t>
            </w: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Losing</w:t>
            </w:r>
          </w:p>
        </w:tc>
        <w:tc>
          <w:tcPr>
            <w:tcW w:w="180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8D673D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Being defeated</w:t>
            </w:r>
          </w:p>
        </w:tc>
        <w:tc>
          <w:tcPr>
            <w:tcW w:w="3240" w:type="dxa"/>
          </w:tcPr>
          <w:p w:rsidR="00D36776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>N/A</w:t>
            </w:r>
          </w:p>
        </w:tc>
        <w:tc>
          <w:tcPr>
            <w:tcW w:w="3150" w:type="dxa"/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>“When I lose. I lost.  Losing. People beat me.”</w:t>
            </w:r>
          </w:p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</w:tr>
      <w:tr w:rsidR="00D36776" w:rsidRPr="00B256CE" w:rsidTr="00D36776">
        <w:trPr>
          <w:trHeight w:val="170"/>
        </w:trPr>
        <w:tc>
          <w:tcPr>
            <w:tcW w:w="1458" w:type="dxa"/>
            <w:tcBorders>
              <w:bottom w:val="single" w:sz="18" w:space="0" w:color="auto"/>
            </w:tcBorders>
          </w:tcPr>
          <w:p w:rsidR="00D36776" w:rsidRDefault="00D36776" w:rsidP="00D3677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Difficulty</w:t>
            </w:r>
          </w:p>
        </w:tc>
        <w:tc>
          <w:tcPr>
            <w:tcW w:w="1800" w:type="dxa"/>
            <w:tcBorders>
              <w:bottom w:val="single" w:sz="18" w:space="0" w:color="auto"/>
            </w:tcBorders>
          </w:tcPr>
          <w:p w:rsidR="00D36776" w:rsidRPr="008D673D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tcBorders>
              <w:bottom w:val="single" w:sz="18" w:space="0" w:color="auto"/>
            </w:tcBorders>
          </w:tcPr>
          <w:p w:rsidR="00D36776" w:rsidRPr="00C10820" w:rsidRDefault="00D36776" w:rsidP="00D36776">
            <w:pPr>
              <w:pStyle w:val="NoSpacing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>N/A</w:t>
            </w:r>
          </w:p>
        </w:tc>
        <w:tc>
          <w:tcPr>
            <w:tcW w:w="3150" w:type="dxa"/>
            <w:tcBorders>
              <w:bottom w:val="single" w:sz="18" w:space="0" w:color="auto"/>
            </w:tcBorders>
          </w:tcPr>
          <w:p w:rsidR="00D36776" w:rsidRPr="00C10820" w:rsidRDefault="00D36776" w:rsidP="00D36776">
            <w:pPr>
              <w:pStyle w:val="NoSpacing"/>
              <w:rPr>
                <w:rFonts w:ascii="Arial" w:hAnsi="Arial" w:cs="Arial"/>
                <w:sz w:val="20"/>
              </w:rPr>
            </w:pPr>
            <w:r w:rsidRPr="00C10820">
              <w:rPr>
                <w:rFonts w:ascii="Arial" w:hAnsi="Arial" w:cs="Arial"/>
                <w:sz w:val="20"/>
                <w:szCs w:val="20"/>
              </w:rPr>
              <w:t xml:space="preserve"> “It was too fast. It was hard.”</w:t>
            </w:r>
          </w:p>
        </w:tc>
      </w:tr>
    </w:tbl>
    <w:p w:rsidR="002C4BFD" w:rsidRDefault="002C4BFD" w:rsidP="000E0A2F">
      <w:pPr>
        <w:spacing w:line="240" w:lineRule="auto"/>
        <w:rPr>
          <w:rFonts w:ascii="Arial" w:hAnsi="Arial" w:cs="Arial"/>
          <w:sz w:val="20"/>
          <w:szCs w:val="20"/>
        </w:rPr>
      </w:pPr>
    </w:p>
    <w:p w:rsidR="000E0A2F" w:rsidRDefault="000E0A2F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0E0A2F" w:rsidRDefault="000E0A2F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86066B" w:rsidRDefault="0086066B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86066B" w:rsidRDefault="0086066B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86066B" w:rsidRDefault="0086066B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86066B" w:rsidRDefault="0086066B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86066B" w:rsidRDefault="0086066B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86066B" w:rsidRPr="00FF3DDD" w:rsidRDefault="0086066B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tbl>
      <w:tblPr>
        <w:tblW w:w="8856" w:type="dxa"/>
        <w:tblLook w:val="04A0" w:firstRow="1" w:lastRow="0" w:firstColumn="1" w:lastColumn="0" w:noHBand="0" w:noVBand="1"/>
      </w:tblPr>
      <w:tblGrid>
        <w:gridCol w:w="1804"/>
        <w:gridCol w:w="1230"/>
        <w:gridCol w:w="684"/>
        <w:gridCol w:w="1230"/>
        <w:gridCol w:w="765"/>
        <w:gridCol w:w="1161"/>
        <w:gridCol w:w="989"/>
        <w:gridCol w:w="993"/>
      </w:tblGrid>
      <w:tr w:rsidR="00825174" w:rsidRPr="00012D53" w:rsidTr="00F65426">
        <w:trPr>
          <w:trHeight w:val="720"/>
        </w:trPr>
        <w:tc>
          <w:tcPr>
            <w:tcW w:w="8856" w:type="dxa"/>
            <w:gridSpan w:val="8"/>
            <w:shd w:val="clear" w:color="auto" w:fill="auto"/>
            <w:hideMark/>
          </w:tcPr>
          <w:p w:rsidR="00825174" w:rsidRPr="00012D53" w:rsidRDefault="0036294E" w:rsidP="00A14A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Table 9</w:t>
            </w:r>
            <w:r w:rsidR="00825174" w:rsidRPr="00012D53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825174" w:rsidRPr="00012D53" w:rsidRDefault="00825174" w:rsidP="00A14A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825174" w:rsidRDefault="00825174" w:rsidP="00F65426">
            <w:pPr>
              <w:pStyle w:val="NoSpacing"/>
              <w:pBdr>
                <w:bottom w:val="single" w:sz="18" w:space="1" w:color="auto"/>
              </w:pBdr>
              <w:rPr>
                <w:rFonts w:ascii="Arial" w:hAnsi="Arial" w:cs="Arial"/>
                <w:i/>
                <w:sz w:val="20"/>
                <w:szCs w:val="20"/>
              </w:rPr>
            </w:pPr>
            <w:r w:rsidRPr="00012D53">
              <w:rPr>
                <w:rFonts w:ascii="Arial" w:hAnsi="Arial" w:cs="Arial"/>
                <w:i/>
                <w:sz w:val="20"/>
                <w:szCs w:val="20"/>
              </w:rPr>
              <w:t>Frequencies and percentages for “What don’t you like about this session?” for the non-competitive and competitive active gaming session</w:t>
            </w:r>
          </w:p>
          <w:p w:rsidR="0036294E" w:rsidRPr="00012D53" w:rsidRDefault="0036294E" w:rsidP="00F65426">
            <w:pPr>
              <w:pStyle w:val="NoSpacing"/>
              <w:pBdr>
                <w:bottom w:val="single" w:sz="18" w:space="1" w:color="auto"/>
              </w:pBd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825174" w:rsidRPr="00012D53" w:rsidRDefault="00825174" w:rsidP="00A14ACB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5174" w:rsidRPr="00012D53" w:rsidTr="00F65426">
        <w:tc>
          <w:tcPr>
            <w:tcW w:w="1804" w:type="dxa"/>
            <w:vMerge w:val="restart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</w:p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 xml:space="preserve">Non-Competitive </w:t>
            </w:r>
          </w:p>
        </w:tc>
        <w:tc>
          <w:tcPr>
            <w:tcW w:w="1914" w:type="dxa"/>
            <w:gridSpan w:val="2"/>
            <w:tcBorders>
              <w:bottom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Low</w:t>
            </w:r>
            <w:r w:rsidR="00A75C25">
              <w:rPr>
                <w:rFonts w:ascii="Arial" w:hAnsi="Arial" w:cs="Arial"/>
                <w:sz w:val="20"/>
                <w:szCs w:val="20"/>
              </w:rPr>
              <w:t>er</w:t>
            </w:r>
            <w:r w:rsidRPr="00F65426">
              <w:rPr>
                <w:rFonts w:ascii="Arial" w:hAnsi="Arial" w:cs="Arial"/>
                <w:sz w:val="20"/>
                <w:szCs w:val="20"/>
              </w:rPr>
              <w:t xml:space="preserve"> Skilled</w:t>
            </w:r>
          </w:p>
        </w:tc>
        <w:tc>
          <w:tcPr>
            <w:tcW w:w="1995" w:type="dxa"/>
            <w:gridSpan w:val="2"/>
            <w:tcBorders>
              <w:bottom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Medium Skilled</w:t>
            </w:r>
          </w:p>
        </w:tc>
        <w:tc>
          <w:tcPr>
            <w:tcW w:w="2150" w:type="dxa"/>
            <w:gridSpan w:val="2"/>
            <w:tcBorders>
              <w:bottom w:val="single" w:sz="2" w:space="0" w:color="auto"/>
            </w:tcBorders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High</w:t>
            </w:r>
            <w:r w:rsidR="00A75C25">
              <w:rPr>
                <w:rFonts w:ascii="Arial" w:hAnsi="Arial" w:cs="Arial"/>
                <w:sz w:val="20"/>
                <w:szCs w:val="20"/>
              </w:rPr>
              <w:t>er</w:t>
            </w:r>
            <w:r w:rsidRPr="00F65426">
              <w:rPr>
                <w:rFonts w:ascii="Arial" w:hAnsi="Arial" w:cs="Arial"/>
                <w:sz w:val="20"/>
                <w:szCs w:val="20"/>
              </w:rPr>
              <w:t xml:space="preserve"> Skilled</w:t>
            </w:r>
          </w:p>
        </w:tc>
        <w:tc>
          <w:tcPr>
            <w:tcW w:w="993" w:type="dxa"/>
            <w:tcBorders>
              <w:bottom w:val="single" w:sz="2" w:space="0" w:color="auto"/>
            </w:tcBorders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825174" w:rsidRPr="00012D53" w:rsidTr="00F65426">
        <w:tc>
          <w:tcPr>
            <w:tcW w:w="1804" w:type="dxa"/>
            <w:vMerge/>
            <w:tcBorders>
              <w:bottom w:val="single" w:sz="2" w:space="0" w:color="auto"/>
            </w:tcBorders>
            <w:shd w:val="clear" w:color="auto" w:fill="auto"/>
            <w:vAlign w:val="center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0" w:type="dxa"/>
            <w:tcBorders>
              <w:bottom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684" w:type="dxa"/>
            <w:tcBorders>
              <w:bottom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230" w:type="dxa"/>
            <w:tcBorders>
              <w:bottom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765" w:type="dxa"/>
            <w:tcBorders>
              <w:bottom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161" w:type="dxa"/>
            <w:tcBorders>
              <w:bottom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989" w:type="dxa"/>
            <w:tcBorders>
              <w:bottom w:val="single" w:sz="2" w:space="0" w:color="auto"/>
            </w:tcBorders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993" w:type="dxa"/>
            <w:tcBorders>
              <w:bottom w:val="single" w:sz="2" w:space="0" w:color="auto"/>
            </w:tcBorders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5174" w:rsidRPr="00012D53" w:rsidTr="00F65426">
        <w:tc>
          <w:tcPr>
            <w:tcW w:w="1804" w:type="dxa"/>
            <w:tcBorders>
              <w:top w:val="single" w:sz="2" w:space="0" w:color="auto"/>
            </w:tcBorders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Constraints</w:t>
            </w:r>
          </w:p>
        </w:tc>
        <w:tc>
          <w:tcPr>
            <w:tcW w:w="1230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29 (37.3)</w:t>
            </w:r>
          </w:p>
        </w:tc>
        <w:tc>
          <w:tcPr>
            <w:tcW w:w="684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31.2</w:t>
            </w:r>
          </w:p>
        </w:tc>
        <w:tc>
          <w:tcPr>
            <w:tcW w:w="1230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70 (56.9)</w:t>
            </w:r>
          </w:p>
        </w:tc>
        <w:tc>
          <w:tcPr>
            <w:tcW w:w="765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49.3</w:t>
            </w:r>
          </w:p>
        </w:tc>
        <w:tc>
          <w:tcPr>
            <w:tcW w:w="1161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22 (26.8)</w:t>
            </w:r>
          </w:p>
        </w:tc>
        <w:tc>
          <w:tcPr>
            <w:tcW w:w="989" w:type="dxa"/>
            <w:tcBorders>
              <w:top w:val="single" w:sz="2" w:space="0" w:color="auto"/>
            </w:tcBorders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32.8</w:t>
            </w:r>
          </w:p>
        </w:tc>
        <w:tc>
          <w:tcPr>
            <w:tcW w:w="993" w:type="dxa"/>
            <w:tcBorders>
              <w:top w:val="single" w:sz="2" w:space="0" w:color="auto"/>
            </w:tcBorders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Everything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 (4.6)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8.6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 (7.1)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 (3.3)</w:t>
            </w:r>
          </w:p>
        </w:tc>
        <w:tc>
          <w:tcPr>
            <w:tcW w:w="989" w:type="dxa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4.5</w:t>
            </w:r>
          </w:p>
        </w:tc>
        <w:tc>
          <w:tcPr>
            <w:tcW w:w="993" w:type="dxa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Interactions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9C02DA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 (4)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9C02DA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9C02DA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 (6.1)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9C02DA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4.2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9C02DA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 (2.9)</w:t>
            </w:r>
          </w:p>
        </w:tc>
        <w:tc>
          <w:tcPr>
            <w:tcW w:w="989" w:type="dxa"/>
          </w:tcPr>
          <w:p w:rsidR="00825174" w:rsidRPr="00F65426" w:rsidRDefault="009C02DA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7.5</w:t>
            </w:r>
          </w:p>
        </w:tc>
        <w:tc>
          <w:tcPr>
            <w:tcW w:w="993" w:type="dxa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17 (21.6)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18.3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36 (32.9)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25.4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17 (15.5)</w:t>
            </w:r>
          </w:p>
        </w:tc>
        <w:tc>
          <w:tcPr>
            <w:tcW w:w="989" w:type="dxa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25.4</w:t>
            </w:r>
          </w:p>
        </w:tc>
        <w:tc>
          <w:tcPr>
            <w:tcW w:w="993" w:type="dxa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70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Performance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 (9.5)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12.9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 (14.6)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7.7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 (6.9)</w:t>
            </w:r>
          </w:p>
        </w:tc>
        <w:tc>
          <w:tcPr>
            <w:tcW w:w="989" w:type="dxa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11.9</w:t>
            </w:r>
          </w:p>
        </w:tc>
        <w:tc>
          <w:tcPr>
            <w:tcW w:w="993" w:type="dxa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25 (16)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26.9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15 (24.5)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10.6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 (11.5)</w:t>
            </w:r>
          </w:p>
        </w:tc>
        <w:tc>
          <w:tcPr>
            <w:tcW w:w="989" w:type="dxa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17.9</w:t>
            </w:r>
          </w:p>
        </w:tc>
        <w:tc>
          <w:tcPr>
            <w:tcW w:w="993" w:type="dxa"/>
          </w:tcPr>
          <w:p w:rsidR="00825174" w:rsidRPr="00F65426" w:rsidRDefault="00E17DCB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52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  <w:hideMark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142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989" w:type="dxa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302</w:t>
            </w:r>
          </w:p>
        </w:tc>
      </w:tr>
      <w:tr w:rsidR="00825174" w:rsidRPr="00012D53" w:rsidTr="00F65426">
        <w:trPr>
          <w:trHeight w:val="692"/>
        </w:trPr>
        <w:tc>
          <w:tcPr>
            <w:tcW w:w="1804" w:type="dxa"/>
            <w:tcBorders>
              <w:bottom w:val="single" w:sz="2" w:space="0" w:color="auto"/>
            </w:tcBorders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</w:p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Competitive</w:t>
            </w:r>
          </w:p>
        </w:tc>
        <w:tc>
          <w:tcPr>
            <w:tcW w:w="6059" w:type="dxa"/>
            <w:gridSpan w:val="6"/>
            <w:tcBorders>
              <w:bottom w:val="single" w:sz="2" w:space="0" w:color="auto"/>
            </w:tcBorders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2" w:space="0" w:color="auto"/>
            </w:tcBorders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</w:p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</w:tr>
      <w:tr w:rsidR="00825174" w:rsidRPr="00012D53" w:rsidTr="00F65426">
        <w:tc>
          <w:tcPr>
            <w:tcW w:w="1804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Constraints</w:t>
            </w:r>
          </w:p>
        </w:tc>
        <w:tc>
          <w:tcPr>
            <w:tcW w:w="1230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BB15F5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27 (38.6)</w:t>
            </w:r>
          </w:p>
        </w:tc>
        <w:tc>
          <w:tcPr>
            <w:tcW w:w="684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BB15F5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26.5</w:t>
            </w:r>
          </w:p>
        </w:tc>
        <w:tc>
          <w:tcPr>
            <w:tcW w:w="1230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BB15F5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65 (47.6)</w:t>
            </w:r>
          </w:p>
        </w:tc>
        <w:tc>
          <w:tcPr>
            <w:tcW w:w="765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BB15F5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51.6</w:t>
            </w:r>
          </w:p>
        </w:tc>
        <w:tc>
          <w:tcPr>
            <w:tcW w:w="1161" w:type="dxa"/>
            <w:tcBorders>
              <w:top w:val="single" w:sz="2" w:space="0" w:color="auto"/>
            </w:tcBorders>
            <w:shd w:val="clear" w:color="auto" w:fill="auto"/>
          </w:tcPr>
          <w:p w:rsidR="00825174" w:rsidRPr="00F65426" w:rsidRDefault="00BB15F5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18 (23.8)</w:t>
            </w:r>
          </w:p>
        </w:tc>
        <w:tc>
          <w:tcPr>
            <w:tcW w:w="989" w:type="dxa"/>
            <w:tcBorders>
              <w:top w:val="single" w:sz="2" w:space="0" w:color="auto"/>
            </w:tcBorders>
          </w:tcPr>
          <w:p w:rsidR="00825174" w:rsidRPr="00F65426" w:rsidRDefault="00BB15F5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28.6</w:t>
            </w:r>
          </w:p>
        </w:tc>
        <w:tc>
          <w:tcPr>
            <w:tcW w:w="993" w:type="dxa"/>
            <w:tcBorders>
              <w:top w:val="single" w:sz="2" w:space="0" w:color="auto"/>
            </w:tcBorders>
          </w:tcPr>
          <w:p w:rsidR="00825174" w:rsidRPr="00F65426" w:rsidRDefault="00BB15F5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Difficulty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16 (11.9)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15.7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 (14.7)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7.9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 (7.4)</w:t>
            </w:r>
          </w:p>
        </w:tc>
        <w:tc>
          <w:tcPr>
            <w:tcW w:w="989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12.7</w:t>
            </w:r>
          </w:p>
        </w:tc>
        <w:tc>
          <w:tcPr>
            <w:tcW w:w="993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34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Everything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 (3.9)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5.9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 (4.8)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4.0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 (2.4)</w:t>
            </w:r>
          </w:p>
        </w:tc>
        <w:tc>
          <w:tcPr>
            <w:tcW w:w="989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Losing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 (4.9)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3.9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7 (6.1)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5.6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 (3)</w:t>
            </w:r>
          </w:p>
        </w:tc>
        <w:tc>
          <w:tcPr>
            <w:tcW w:w="989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4.8</w:t>
            </w:r>
          </w:p>
        </w:tc>
        <w:tc>
          <w:tcPr>
            <w:tcW w:w="993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32 (28.7)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31.4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29 (35.5)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21 (17.8)</w:t>
            </w:r>
          </w:p>
        </w:tc>
        <w:tc>
          <w:tcPr>
            <w:tcW w:w="989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33.3</w:t>
            </w:r>
          </w:p>
        </w:tc>
        <w:tc>
          <w:tcPr>
            <w:tcW w:w="993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82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Performance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 (6.7)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 (8.2)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4.8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 (4.1)</w:t>
            </w:r>
          </w:p>
        </w:tc>
        <w:tc>
          <w:tcPr>
            <w:tcW w:w="989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15.9</w:t>
            </w:r>
          </w:p>
        </w:tc>
        <w:tc>
          <w:tcPr>
            <w:tcW w:w="993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19</w:t>
            </w:r>
          </w:p>
        </w:tc>
      </w:tr>
      <w:tr w:rsidR="00825174" w:rsidRPr="00012D53" w:rsidTr="00F65426">
        <w:tc>
          <w:tcPr>
            <w:tcW w:w="1804" w:type="dxa"/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14 (7.4)</w:t>
            </w:r>
          </w:p>
        </w:tc>
        <w:tc>
          <w:tcPr>
            <w:tcW w:w="684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13.7</w:t>
            </w:r>
          </w:p>
        </w:tc>
        <w:tc>
          <w:tcPr>
            <w:tcW w:w="1230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 (9.1)</w:t>
            </w:r>
          </w:p>
        </w:tc>
        <w:tc>
          <w:tcPr>
            <w:tcW w:w="765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1161" w:type="dxa"/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3 (4.5)</w:t>
            </w:r>
          </w:p>
        </w:tc>
        <w:tc>
          <w:tcPr>
            <w:tcW w:w="989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4.8</w:t>
            </w:r>
          </w:p>
        </w:tc>
        <w:tc>
          <w:tcPr>
            <w:tcW w:w="993" w:type="dxa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825174" w:rsidRPr="00012D53" w:rsidTr="00F65426">
        <w:tc>
          <w:tcPr>
            <w:tcW w:w="1804" w:type="dxa"/>
            <w:tcBorders>
              <w:bottom w:val="single" w:sz="18" w:space="0" w:color="auto"/>
            </w:tcBorders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230" w:type="dxa"/>
            <w:tcBorders>
              <w:bottom w:val="single" w:sz="18" w:space="0" w:color="auto"/>
            </w:tcBorders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684" w:type="dxa"/>
            <w:tcBorders>
              <w:bottom w:val="single" w:sz="18" w:space="0" w:color="auto"/>
            </w:tcBorders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30" w:type="dxa"/>
            <w:tcBorders>
              <w:bottom w:val="single" w:sz="18" w:space="0" w:color="auto"/>
            </w:tcBorders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765" w:type="dxa"/>
            <w:tcBorders>
              <w:bottom w:val="single" w:sz="18" w:space="0" w:color="auto"/>
            </w:tcBorders>
            <w:shd w:val="clear" w:color="auto" w:fill="auto"/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161" w:type="dxa"/>
            <w:tcBorders>
              <w:bottom w:val="single" w:sz="18" w:space="0" w:color="auto"/>
            </w:tcBorders>
            <w:shd w:val="clear" w:color="auto" w:fill="auto"/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989" w:type="dxa"/>
            <w:tcBorders>
              <w:bottom w:val="single" w:sz="18" w:space="0" w:color="auto"/>
            </w:tcBorders>
          </w:tcPr>
          <w:p w:rsidR="00825174" w:rsidRPr="00F65426" w:rsidRDefault="00825174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bottom w:val="single" w:sz="18" w:space="0" w:color="auto"/>
            </w:tcBorders>
          </w:tcPr>
          <w:p w:rsidR="00825174" w:rsidRPr="00F65426" w:rsidRDefault="00B835A2" w:rsidP="00F6542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291</w:t>
            </w:r>
          </w:p>
        </w:tc>
      </w:tr>
    </w:tbl>
    <w:p w:rsidR="004827BF" w:rsidRPr="00012D53" w:rsidRDefault="004827BF" w:rsidP="004827BF">
      <w:pPr>
        <w:pStyle w:val="NoSpacing"/>
        <w:rPr>
          <w:rFonts w:ascii="Arial" w:hAnsi="Arial" w:cs="Arial"/>
          <w:sz w:val="20"/>
          <w:szCs w:val="20"/>
        </w:rPr>
      </w:pPr>
      <w:r w:rsidRPr="0036294E">
        <w:rPr>
          <w:rFonts w:ascii="Arial" w:hAnsi="Arial" w:cs="Arial"/>
          <w:i/>
          <w:sz w:val="20"/>
          <w:szCs w:val="20"/>
        </w:rPr>
        <w:t>Note</w:t>
      </w:r>
      <w:r w:rsidRPr="00012D53">
        <w:rPr>
          <w:rFonts w:ascii="Arial" w:hAnsi="Arial" w:cs="Arial"/>
          <w:sz w:val="20"/>
          <w:szCs w:val="20"/>
        </w:rPr>
        <w:t>.  Expected frequencies in parenthesis.  The total number of responses exceeds the sample size due to double coding of participants’ responses</w:t>
      </w:r>
      <w:r w:rsidR="0036294E">
        <w:rPr>
          <w:rFonts w:ascii="Arial" w:hAnsi="Arial" w:cs="Arial"/>
          <w:sz w:val="20"/>
          <w:szCs w:val="20"/>
        </w:rPr>
        <w:t>.</w:t>
      </w:r>
    </w:p>
    <w:p w:rsidR="00D36776" w:rsidRDefault="000E0A2F" w:rsidP="000E0A2F">
      <w:pPr>
        <w:pStyle w:val="NoSpacing"/>
        <w:rPr>
          <w:rFonts w:ascii="Times New Roman" w:hAnsi="Times New Roman"/>
          <w:sz w:val="24"/>
          <w:szCs w:val="24"/>
        </w:rPr>
      </w:pPr>
      <w:r w:rsidRPr="00FF3DDD">
        <w:rPr>
          <w:rFonts w:ascii="Times New Roman" w:hAnsi="Times New Roman"/>
          <w:sz w:val="24"/>
          <w:szCs w:val="24"/>
        </w:rPr>
        <w:br w:type="page"/>
      </w:r>
    </w:p>
    <w:p w:rsidR="00D36776" w:rsidRDefault="00D36776" w:rsidP="000E0A2F">
      <w:pPr>
        <w:pStyle w:val="NoSpacing"/>
        <w:rPr>
          <w:rFonts w:ascii="Times New Roman" w:hAnsi="Times New Roman"/>
          <w:sz w:val="24"/>
          <w:szCs w:val="24"/>
        </w:rPr>
      </w:pPr>
    </w:p>
    <w:p w:rsidR="00D36776" w:rsidRDefault="00D36776" w:rsidP="000E0A2F">
      <w:pPr>
        <w:pStyle w:val="NoSpacing"/>
        <w:rPr>
          <w:rFonts w:ascii="Times New Roman" w:hAnsi="Times New Roman"/>
          <w:sz w:val="24"/>
          <w:szCs w:val="24"/>
        </w:rPr>
      </w:pP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Table 10</w:t>
      </w:r>
      <w:r w:rsidRPr="000510C2">
        <w:rPr>
          <w:rFonts w:ascii="Arial" w:hAnsi="Arial" w:cs="Arial"/>
          <w:sz w:val="20"/>
          <w:szCs w:val="20"/>
        </w:rPr>
        <w:t xml:space="preserve"> </w:t>
      </w: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Questionnaire 2 frequencies and percentages for the entire sample in response to open-ended questions </w:t>
      </w:r>
    </w:p>
    <w:p w:rsidR="0036294E" w:rsidRPr="00F65426" w:rsidRDefault="0036294E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</w:p>
    <w:tbl>
      <w:tblPr>
        <w:tblpPr w:leftFromText="180" w:rightFromText="180" w:vertAnchor="page" w:horzAnchor="margin" w:tblpX="198" w:tblpY="3143"/>
        <w:tblW w:w="8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38"/>
        <w:gridCol w:w="1620"/>
        <w:gridCol w:w="1710"/>
        <w:gridCol w:w="1800"/>
        <w:gridCol w:w="1890"/>
      </w:tblGrid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0" w:type="dxa"/>
            <w:gridSpan w:val="2"/>
            <w:shd w:val="clear" w:color="auto" w:fill="auto"/>
            <w:hideMark/>
          </w:tcPr>
          <w:p w:rsidR="00D36776" w:rsidRPr="008265EA" w:rsidRDefault="00D36776" w:rsidP="00C46E1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Dislikes for the non-competitive AG session</w:t>
            </w:r>
          </w:p>
        </w:tc>
        <w:tc>
          <w:tcPr>
            <w:tcW w:w="3690" w:type="dxa"/>
            <w:gridSpan w:val="2"/>
            <w:shd w:val="clear" w:color="auto" w:fill="auto"/>
          </w:tcPr>
          <w:p w:rsidR="00D36776" w:rsidRDefault="00D36776" w:rsidP="00C46E1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Dislikes for the competitive </w:t>
            </w:r>
          </w:p>
          <w:p w:rsidR="00D36776" w:rsidRPr="008265EA" w:rsidRDefault="00D36776" w:rsidP="00C46E1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 session 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  <w:vAlign w:val="center"/>
            <w:hideMark/>
          </w:tcPr>
          <w:p w:rsidR="00D36776" w:rsidRPr="000510C2" w:rsidRDefault="00D36776" w:rsidP="00C46E16">
            <w:pPr>
              <w:spacing w:after="0"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Variable</w:t>
            </w:r>
          </w:p>
        </w:tc>
        <w:tc>
          <w:tcPr>
            <w:tcW w:w="1620" w:type="dxa"/>
            <w:shd w:val="clear" w:color="auto" w:fill="auto"/>
            <w:hideMark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1710" w:type="dxa"/>
            <w:shd w:val="clear" w:color="auto" w:fill="auto"/>
            <w:hideMark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F6542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Constraints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 (50)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40.0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 (50)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37.8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F6542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Everything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 (50)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5.0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 (50)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3.8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F6542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Interactions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(50)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4.3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F6542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Nothing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 (50)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23.2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 (42)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28.2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F6542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Performance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 (50)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10.3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 (42)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6.5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F6542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 w:rsidRPr="00F65426">
              <w:rPr>
                <w:rFonts w:ascii="Arial" w:hAnsi="Arial" w:cs="Arial"/>
                <w:sz w:val="20"/>
                <w:szCs w:val="20"/>
              </w:rPr>
              <w:t>Task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 (50)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17.2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 (42)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7.2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Pr="00F6542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Difficulty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 (42)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11.7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</w:tcPr>
          <w:p w:rsidR="00D36776" w:rsidRDefault="00D36776" w:rsidP="00C46E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Losing</w:t>
            </w:r>
          </w:p>
        </w:tc>
        <w:tc>
          <w:tcPr>
            <w:tcW w:w="1620" w:type="dxa"/>
            <w:shd w:val="clear" w:color="auto" w:fill="auto"/>
          </w:tcPr>
          <w:p w:rsidR="00D36776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710" w:type="dxa"/>
            <w:shd w:val="clear" w:color="auto" w:fill="auto"/>
          </w:tcPr>
          <w:p w:rsidR="00D36776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 (42)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4.8</w:t>
            </w:r>
          </w:p>
        </w:tc>
      </w:tr>
      <w:tr w:rsidR="00C46E16" w:rsidRPr="000510C2" w:rsidTr="00C46E16">
        <w:tc>
          <w:tcPr>
            <w:tcW w:w="1638" w:type="dxa"/>
            <w:shd w:val="clear" w:color="auto" w:fill="auto"/>
            <w:hideMark/>
          </w:tcPr>
          <w:p w:rsidR="00D36776" w:rsidRPr="000510C2" w:rsidRDefault="00D36776" w:rsidP="00C46E16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302</w:t>
            </w:r>
          </w:p>
        </w:tc>
        <w:tc>
          <w:tcPr>
            <w:tcW w:w="171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291</w:t>
            </w:r>
          </w:p>
        </w:tc>
        <w:tc>
          <w:tcPr>
            <w:tcW w:w="189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D36776" w:rsidRPr="000510C2" w:rsidRDefault="00D36776" w:rsidP="00D36776">
      <w:pPr>
        <w:pStyle w:val="NoSpacing"/>
        <w:rPr>
          <w:rFonts w:ascii="Arial" w:hAnsi="Arial" w:cs="Arial"/>
          <w:sz w:val="20"/>
          <w:szCs w:val="20"/>
        </w:rPr>
      </w:pPr>
      <w:r w:rsidRPr="0036294E">
        <w:rPr>
          <w:rFonts w:ascii="Arial" w:hAnsi="Arial" w:cs="Arial"/>
          <w:i/>
          <w:sz w:val="20"/>
          <w:szCs w:val="20"/>
        </w:rPr>
        <w:t>Note</w:t>
      </w:r>
      <w:r w:rsidRPr="000510C2">
        <w:rPr>
          <w:rFonts w:ascii="Arial" w:hAnsi="Arial" w:cs="Arial"/>
          <w:sz w:val="20"/>
          <w:szCs w:val="20"/>
        </w:rPr>
        <w:t>.  Expected frequencies in parenthesis.  The total number of responses exceeds the sample size due to double coding of participants’ responses</w:t>
      </w:r>
      <w:r w:rsidR="0036294E">
        <w:rPr>
          <w:rFonts w:ascii="Arial" w:hAnsi="Arial" w:cs="Arial"/>
          <w:sz w:val="20"/>
          <w:szCs w:val="20"/>
        </w:rPr>
        <w:t>.</w:t>
      </w:r>
    </w:p>
    <w:p w:rsidR="00D36776" w:rsidRPr="00994CF2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Pr="00A37393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36776" w:rsidRPr="00A37393" w:rsidRDefault="00D36776" w:rsidP="00D367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2C4BFD" w:rsidRPr="00D36776" w:rsidRDefault="00D36776" w:rsidP="00D36776">
      <w:r>
        <w:br w:type="page"/>
      </w:r>
    </w:p>
    <w:tbl>
      <w:tblPr>
        <w:tblpPr w:leftFromText="180" w:rightFromText="180" w:vertAnchor="text" w:horzAnchor="margin" w:tblpXSpec="center" w:tblpY="215"/>
        <w:tblW w:w="9648" w:type="dxa"/>
        <w:tblLayout w:type="fixed"/>
        <w:tblLook w:val="04A0" w:firstRow="1" w:lastRow="0" w:firstColumn="1" w:lastColumn="0" w:noHBand="0" w:noVBand="1"/>
      </w:tblPr>
      <w:tblGrid>
        <w:gridCol w:w="1368"/>
        <w:gridCol w:w="1800"/>
        <w:gridCol w:w="3060"/>
        <w:gridCol w:w="3420"/>
      </w:tblGrid>
      <w:tr w:rsidR="00D36776" w:rsidRPr="00B256CE" w:rsidTr="00A75C25">
        <w:trPr>
          <w:trHeight w:val="347"/>
        </w:trPr>
        <w:tc>
          <w:tcPr>
            <w:tcW w:w="9648" w:type="dxa"/>
            <w:gridSpan w:val="4"/>
            <w:hideMark/>
          </w:tcPr>
          <w:p w:rsidR="00D36776" w:rsidRPr="00B256CE" w:rsidRDefault="00C46E1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Table 11</w:t>
            </w: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36294E" w:rsidRDefault="00D36776" w:rsidP="00A75C25">
            <w:pPr>
              <w:pStyle w:val="NoSpacing"/>
              <w:pBdr>
                <w:bottom w:val="single" w:sz="18" w:space="1" w:color="auto"/>
              </w:pBdr>
              <w:rPr>
                <w:rFonts w:ascii="Arial" w:hAnsi="Arial" w:cs="Arial"/>
                <w:i/>
                <w:sz w:val="20"/>
                <w:szCs w:val="20"/>
              </w:rPr>
            </w:pPr>
            <w:r w:rsidRPr="0036294E">
              <w:rPr>
                <w:rFonts w:ascii="Arial" w:hAnsi="Arial" w:cs="Arial"/>
                <w:i/>
                <w:sz w:val="20"/>
                <w:szCs w:val="20"/>
              </w:rPr>
              <w:t>Categories and Sample Responses for “How did you feel when you were playing?”</w:t>
            </w:r>
          </w:p>
          <w:p w:rsidR="0036294E" w:rsidRPr="00B256CE" w:rsidRDefault="0036294E" w:rsidP="00A75C25">
            <w:pPr>
              <w:pStyle w:val="NoSpacing"/>
              <w:pBdr>
                <w:bottom w:val="single" w:sz="18" w:space="1" w:color="auto"/>
              </w:pBdr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A75C25">
        <w:trPr>
          <w:trHeight w:val="263"/>
        </w:trPr>
        <w:tc>
          <w:tcPr>
            <w:tcW w:w="3168" w:type="dxa"/>
            <w:gridSpan w:val="2"/>
            <w:hideMark/>
          </w:tcPr>
          <w:p w:rsidR="00D36776" w:rsidRPr="00B256CE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bottom w:val="single" w:sz="2" w:space="0" w:color="auto"/>
            </w:tcBorders>
          </w:tcPr>
          <w:p w:rsidR="00D36776" w:rsidRPr="00B256CE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Non-Competitive Session</w:t>
            </w:r>
          </w:p>
        </w:tc>
        <w:tc>
          <w:tcPr>
            <w:tcW w:w="3420" w:type="dxa"/>
            <w:tcBorders>
              <w:bottom w:val="single" w:sz="2" w:space="0" w:color="auto"/>
            </w:tcBorders>
          </w:tcPr>
          <w:p w:rsidR="00D36776" w:rsidRPr="00B256CE" w:rsidRDefault="00D36776" w:rsidP="00A75C2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Competitive Session</w:t>
            </w:r>
          </w:p>
        </w:tc>
      </w:tr>
      <w:tr w:rsidR="00D36776" w:rsidRPr="00B256CE" w:rsidTr="00A75C25">
        <w:trPr>
          <w:trHeight w:val="263"/>
        </w:trPr>
        <w:tc>
          <w:tcPr>
            <w:tcW w:w="1368" w:type="dxa"/>
            <w:tcBorders>
              <w:bottom w:val="single" w:sz="2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Code</w:t>
            </w:r>
          </w:p>
        </w:tc>
        <w:tc>
          <w:tcPr>
            <w:tcW w:w="1800" w:type="dxa"/>
            <w:tcBorders>
              <w:bottom w:val="single" w:sz="2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Definition</w:t>
            </w:r>
          </w:p>
        </w:tc>
        <w:tc>
          <w:tcPr>
            <w:tcW w:w="3060" w:type="dxa"/>
            <w:tcBorders>
              <w:bottom w:val="single" w:sz="2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Samples</w:t>
            </w:r>
          </w:p>
        </w:tc>
        <w:tc>
          <w:tcPr>
            <w:tcW w:w="3420" w:type="dxa"/>
            <w:tcBorders>
              <w:bottom w:val="single" w:sz="2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Samples</w:t>
            </w:r>
          </w:p>
        </w:tc>
      </w:tr>
      <w:tr w:rsidR="00D36776" w:rsidRPr="00B256CE" w:rsidTr="00A75C25">
        <w:trPr>
          <w:trHeight w:val="170"/>
        </w:trPr>
        <w:tc>
          <w:tcPr>
            <w:tcW w:w="1368" w:type="dxa"/>
            <w:tcBorders>
              <w:top w:val="single" w:sz="2" w:space="0" w:color="auto"/>
            </w:tcBorders>
            <w:hideMark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Active</w:t>
            </w: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2" w:space="0" w:color="auto"/>
            </w:tcBorders>
            <w:hideMark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Physically active and exercising</w:t>
            </w:r>
          </w:p>
        </w:tc>
        <w:tc>
          <w:tcPr>
            <w:tcW w:w="3060" w:type="dxa"/>
            <w:tcBorders>
              <w:top w:val="single" w:sz="2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“My heart was beating faster.  I was exercising. Good workout. Getting my pulse up. Active.”</w:t>
            </w:r>
          </w:p>
        </w:tc>
        <w:tc>
          <w:tcPr>
            <w:tcW w:w="3420" w:type="dxa"/>
            <w:tcBorders>
              <w:top w:val="single" w:sz="2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 xml:space="preserve">“Heart pumping. Fit. Active. Working my feet. My heart was racing. My heart was working.”  </w:t>
            </w:r>
          </w:p>
        </w:tc>
      </w:tr>
      <w:tr w:rsidR="00D36776" w:rsidRPr="00B256CE" w:rsidTr="00A75C25">
        <w:trPr>
          <w:trHeight w:val="170"/>
        </w:trPr>
        <w:tc>
          <w:tcPr>
            <w:tcW w:w="1368" w:type="dxa"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Excited</w:t>
            </w:r>
          </w:p>
        </w:tc>
        <w:tc>
          <w:tcPr>
            <w:tcW w:w="1800" w:type="dxa"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Roused</w:t>
            </w:r>
          </w:p>
        </w:tc>
        <w:tc>
          <w:tcPr>
            <w:tcW w:w="3060" w:type="dxa"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“Excited.  Alive. Hyper. Energized.”</w:t>
            </w: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 xml:space="preserve">“Very excited. Energetic. Pumped. It is a rush.”  </w:t>
            </w:r>
          </w:p>
        </w:tc>
      </w:tr>
      <w:tr w:rsidR="00D36776" w:rsidRPr="00B256CE" w:rsidTr="00A75C25">
        <w:trPr>
          <w:trHeight w:val="170"/>
        </w:trPr>
        <w:tc>
          <w:tcPr>
            <w:tcW w:w="1368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Gratified</w:t>
            </w:r>
          </w:p>
        </w:tc>
        <w:tc>
          <w:tcPr>
            <w:tcW w:w="180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Satisfied and accomplished</w:t>
            </w:r>
          </w:p>
        </w:tc>
        <w:tc>
          <w:tcPr>
            <w:tcW w:w="306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 xml:space="preserve">“I can actually do something. I did </w:t>
            </w:r>
            <w:proofErr w:type="gramStart"/>
            <w:r w:rsidRPr="00B256CE">
              <w:rPr>
                <w:rFonts w:ascii="Arial" w:hAnsi="Arial" w:cs="Arial"/>
                <w:sz w:val="20"/>
                <w:szCs w:val="20"/>
              </w:rPr>
              <w:t>good</w:t>
            </w:r>
            <w:proofErr w:type="gramEnd"/>
            <w:r w:rsidRPr="00B256CE">
              <w:rPr>
                <w:rFonts w:ascii="Arial" w:hAnsi="Arial" w:cs="Arial"/>
                <w:sz w:val="20"/>
                <w:szCs w:val="20"/>
              </w:rPr>
              <w:t>. I feel good about myself. I can do it well.”</w:t>
            </w: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“I am good. I can beat someone. Proud of my scores. I got to play a lot. I got much better.”</w:t>
            </w: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A75C25">
        <w:trPr>
          <w:trHeight w:val="170"/>
        </w:trPr>
        <w:tc>
          <w:tcPr>
            <w:tcW w:w="1368" w:type="dxa"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Happy</w:t>
            </w:r>
          </w:p>
        </w:tc>
        <w:tc>
          <w:tcPr>
            <w:tcW w:w="180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Pure enjoyment and fun</w:t>
            </w:r>
          </w:p>
        </w:tc>
        <w:tc>
          <w:tcPr>
            <w:tcW w:w="306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“Happy. It is fun. Really happy.”</w:t>
            </w:r>
          </w:p>
        </w:tc>
        <w:tc>
          <w:tcPr>
            <w:tcW w:w="342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“Like I was having fun.  It is a good time. Happy.”</w:t>
            </w: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A75C25">
        <w:trPr>
          <w:trHeight w:val="170"/>
        </w:trPr>
        <w:tc>
          <w:tcPr>
            <w:tcW w:w="1368" w:type="dxa"/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Neutral</w:t>
            </w:r>
          </w:p>
        </w:tc>
        <w:tc>
          <w:tcPr>
            <w:tcW w:w="180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Indifference</w:t>
            </w:r>
          </w:p>
        </w:tc>
        <w:tc>
          <w:tcPr>
            <w:tcW w:w="306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“Okay. Fine.”</w:t>
            </w:r>
          </w:p>
        </w:tc>
        <w:tc>
          <w:tcPr>
            <w:tcW w:w="3420" w:type="dxa"/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“I felt okay. Normal. It was fine.”</w:t>
            </w:r>
          </w:p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6776" w:rsidRPr="00B256CE" w:rsidTr="00A75C25">
        <w:trPr>
          <w:trHeight w:val="170"/>
        </w:trPr>
        <w:tc>
          <w:tcPr>
            <w:tcW w:w="1368" w:type="dxa"/>
            <w:tcBorders>
              <w:bottom w:val="single" w:sz="18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Unpleasant</w:t>
            </w:r>
          </w:p>
        </w:tc>
        <w:tc>
          <w:tcPr>
            <w:tcW w:w="1800" w:type="dxa"/>
            <w:tcBorders>
              <w:bottom w:val="single" w:sz="18" w:space="0" w:color="auto"/>
            </w:tcBorders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>Unfavorable thoughts</w:t>
            </w:r>
          </w:p>
        </w:tc>
        <w:tc>
          <w:tcPr>
            <w:tcW w:w="3060" w:type="dxa"/>
            <w:tcBorders>
              <w:bottom w:val="single" w:sz="18" w:space="0" w:color="auto"/>
            </w:tcBorders>
          </w:tcPr>
          <w:p w:rsidR="00D36776" w:rsidRPr="00B256CE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“</w:t>
            </w:r>
            <w:r w:rsidRPr="00B256CE">
              <w:rPr>
                <w:rFonts w:ascii="Arial" w:hAnsi="Arial" w:cs="Arial"/>
                <w:sz w:val="20"/>
                <w:szCs w:val="20"/>
              </w:rPr>
              <w:t>Embarrassed. I felt awkward. Bored.”</w:t>
            </w:r>
          </w:p>
        </w:tc>
        <w:tc>
          <w:tcPr>
            <w:tcW w:w="3420" w:type="dxa"/>
            <w:tcBorders>
              <w:bottom w:val="single" w:sz="18" w:space="0" w:color="auto"/>
            </w:tcBorders>
          </w:tcPr>
          <w:p w:rsidR="00D36776" w:rsidRDefault="00D36776" w:rsidP="00A75C2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B256CE">
              <w:rPr>
                <w:rFonts w:ascii="Arial" w:hAnsi="Arial" w:cs="Arial"/>
                <w:sz w:val="20"/>
                <w:szCs w:val="20"/>
              </w:rPr>
              <w:t xml:space="preserve">“It is boring.  I am embarrassed. I feel nervous. </w:t>
            </w:r>
            <w:r>
              <w:rPr>
                <w:rFonts w:ascii="Arial" w:hAnsi="Arial" w:cs="Arial"/>
                <w:sz w:val="20"/>
                <w:szCs w:val="20"/>
              </w:rPr>
              <w:t xml:space="preserve">People kept </w:t>
            </w:r>
            <w:r w:rsidRPr="00B256CE">
              <w:rPr>
                <w:rFonts w:ascii="Arial" w:hAnsi="Arial" w:cs="Arial"/>
                <w:sz w:val="20"/>
                <w:szCs w:val="20"/>
              </w:rPr>
              <w:t>annoying us. Awkward. Annoyed.”</w:t>
            </w:r>
          </w:p>
        </w:tc>
      </w:tr>
    </w:tbl>
    <w:p w:rsidR="002C4BFD" w:rsidRDefault="002C4BFD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D36776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D36776" w:rsidRDefault="00C46E16" w:rsidP="00D36776">
      <w:pPr>
        <w:pStyle w:val="NoSpacing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Table 12</w:t>
      </w:r>
      <w:r w:rsidR="00D36776" w:rsidRPr="000510C2">
        <w:rPr>
          <w:rFonts w:ascii="Arial" w:hAnsi="Arial" w:cs="Arial"/>
          <w:sz w:val="20"/>
          <w:szCs w:val="20"/>
        </w:rPr>
        <w:t xml:space="preserve">  </w:t>
      </w: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Questionnaire 2 frequencies and percentages for the entire sample in response to </w:t>
      </w:r>
      <w:r w:rsidR="00FD655E">
        <w:rPr>
          <w:rFonts w:ascii="Arial" w:hAnsi="Arial" w:cs="Arial"/>
          <w:i/>
          <w:sz w:val="20"/>
          <w:szCs w:val="20"/>
        </w:rPr>
        <w:t xml:space="preserve">feelings during participation </w:t>
      </w:r>
      <w:r>
        <w:rPr>
          <w:rFonts w:ascii="Arial" w:hAnsi="Arial" w:cs="Arial"/>
          <w:i/>
          <w:sz w:val="20"/>
          <w:szCs w:val="20"/>
        </w:rPr>
        <w:t xml:space="preserve"> </w:t>
      </w:r>
    </w:p>
    <w:p w:rsidR="0036294E" w:rsidRPr="00F65426" w:rsidRDefault="0036294E" w:rsidP="00D36776">
      <w:pPr>
        <w:pStyle w:val="NoSpacing"/>
        <w:pBdr>
          <w:bottom w:val="single" w:sz="18" w:space="1" w:color="auto"/>
        </w:pBdr>
        <w:rPr>
          <w:rFonts w:ascii="Arial" w:hAnsi="Arial" w:cs="Arial"/>
          <w:i/>
          <w:sz w:val="20"/>
          <w:szCs w:val="20"/>
        </w:rPr>
      </w:pPr>
    </w:p>
    <w:tbl>
      <w:tblPr>
        <w:tblpPr w:leftFromText="180" w:rightFromText="180" w:vertAnchor="page" w:horzAnchor="margin" w:tblpY="2806"/>
        <w:tblW w:w="8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3"/>
        <w:gridCol w:w="1715"/>
        <w:gridCol w:w="1620"/>
        <w:gridCol w:w="1800"/>
        <w:gridCol w:w="2070"/>
      </w:tblGrid>
      <w:tr w:rsidR="00D36776" w:rsidRPr="000510C2" w:rsidTr="00C46E16">
        <w:tc>
          <w:tcPr>
            <w:tcW w:w="1453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5" w:type="dxa"/>
            <w:gridSpan w:val="2"/>
            <w:shd w:val="clear" w:color="auto" w:fill="auto"/>
            <w:hideMark/>
          </w:tcPr>
          <w:p w:rsidR="00D36776" w:rsidRPr="008265EA" w:rsidRDefault="00D36776" w:rsidP="00C46E1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Feelings for the non-competitive AG session</w:t>
            </w:r>
          </w:p>
        </w:tc>
        <w:tc>
          <w:tcPr>
            <w:tcW w:w="3870" w:type="dxa"/>
            <w:gridSpan w:val="2"/>
            <w:shd w:val="clear" w:color="auto" w:fill="auto"/>
          </w:tcPr>
          <w:p w:rsidR="00D36776" w:rsidRDefault="00D36776" w:rsidP="00C46E1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Feelings for the competitive </w:t>
            </w:r>
          </w:p>
          <w:p w:rsidR="00D36776" w:rsidRPr="008265EA" w:rsidRDefault="00D36776" w:rsidP="00C46E1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AG session 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  <w:vAlign w:val="center"/>
            <w:hideMark/>
          </w:tcPr>
          <w:p w:rsidR="00D36776" w:rsidRPr="000510C2" w:rsidRDefault="00D36776" w:rsidP="00C46E16">
            <w:pPr>
              <w:spacing w:after="0"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Variable</w:t>
            </w:r>
          </w:p>
        </w:tc>
        <w:tc>
          <w:tcPr>
            <w:tcW w:w="1715" w:type="dxa"/>
            <w:shd w:val="clear" w:color="auto" w:fill="auto"/>
            <w:hideMark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1620" w:type="dxa"/>
            <w:shd w:val="clear" w:color="auto" w:fill="auto"/>
            <w:hideMark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Frequency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%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</w:tcPr>
          <w:p w:rsidR="00D36776" w:rsidRPr="00B256CE" w:rsidRDefault="00D36776" w:rsidP="00C46E1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Active</w:t>
            </w:r>
          </w:p>
        </w:tc>
        <w:tc>
          <w:tcPr>
            <w:tcW w:w="1715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 (77)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18.3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 (67)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21.4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</w:tcPr>
          <w:p w:rsidR="00D36776" w:rsidRDefault="00D36776" w:rsidP="00C46E1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Excited</w:t>
            </w:r>
          </w:p>
          <w:p w:rsidR="00D36776" w:rsidRPr="00B256CE" w:rsidRDefault="00D36776" w:rsidP="00C46E1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5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(77)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15.5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 (67)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15.6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</w:tcPr>
          <w:p w:rsidR="00D36776" w:rsidRPr="00B256CE" w:rsidRDefault="00D36776" w:rsidP="00C46E1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Gratified</w:t>
            </w:r>
          </w:p>
        </w:tc>
        <w:tc>
          <w:tcPr>
            <w:tcW w:w="1715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 (77)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8.3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 (67)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5.7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</w:tcPr>
          <w:p w:rsidR="00D36776" w:rsidRDefault="00D36776" w:rsidP="00C46E1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Happy</w:t>
            </w:r>
          </w:p>
        </w:tc>
        <w:tc>
          <w:tcPr>
            <w:tcW w:w="1715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188 (77)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48.6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199 (67)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49.4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</w:tcPr>
          <w:p w:rsidR="00D36776" w:rsidRDefault="00D36776" w:rsidP="00C46E1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Neutral</w:t>
            </w:r>
          </w:p>
        </w:tc>
        <w:tc>
          <w:tcPr>
            <w:tcW w:w="1715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 (67)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</w:tcPr>
          <w:p w:rsidR="00D36776" w:rsidRDefault="00D36776" w:rsidP="00C46E16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Unpleasant</w:t>
            </w:r>
          </w:p>
        </w:tc>
        <w:tc>
          <w:tcPr>
            <w:tcW w:w="1715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 (77)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9.3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 (67)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6.2</w:t>
            </w:r>
          </w:p>
        </w:tc>
      </w:tr>
      <w:tr w:rsidR="00D36776" w:rsidRPr="000510C2" w:rsidTr="00C46E16">
        <w:tc>
          <w:tcPr>
            <w:tcW w:w="1453" w:type="dxa"/>
            <w:shd w:val="clear" w:color="auto" w:fill="auto"/>
            <w:hideMark/>
          </w:tcPr>
          <w:p w:rsidR="00D36776" w:rsidRPr="000510C2" w:rsidRDefault="00D36776" w:rsidP="00C46E16">
            <w:pPr>
              <w:pStyle w:val="NoSpacing"/>
              <w:spacing w:line="480" w:lineRule="auto"/>
              <w:rPr>
                <w:rFonts w:ascii="Arial" w:hAnsi="Arial" w:cs="Arial"/>
                <w:sz w:val="20"/>
                <w:szCs w:val="20"/>
              </w:rPr>
            </w:pPr>
            <w:r w:rsidRPr="000510C2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715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387</w:t>
            </w:r>
          </w:p>
        </w:tc>
        <w:tc>
          <w:tcPr>
            <w:tcW w:w="162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800" w:type="dxa"/>
            <w:shd w:val="clear" w:color="auto" w:fill="auto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403</w:t>
            </w:r>
          </w:p>
        </w:tc>
        <w:tc>
          <w:tcPr>
            <w:tcW w:w="2070" w:type="dxa"/>
          </w:tcPr>
          <w:p w:rsidR="00D36776" w:rsidRPr="000510C2" w:rsidRDefault="00D36776" w:rsidP="00C46E16">
            <w:pPr>
              <w:pStyle w:val="NoSpacing"/>
              <w:spacing w:line="48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</w:tbl>
    <w:p w:rsidR="00C46E16" w:rsidRDefault="00C46E1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Pr="000510C2" w:rsidRDefault="00D36776" w:rsidP="00D36776">
      <w:pPr>
        <w:pStyle w:val="NoSpacing"/>
        <w:rPr>
          <w:rFonts w:ascii="Arial" w:hAnsi="Arial" w:cs="Arial"/>
          <w:sz w:val="20"/>
          <w:szCs w:val="20"/>
        </w:rPr>
      </w:pPr>
      <w:r w:rsidRPr="0036294E">
        <w:rPr>
          <w:rFonts w:ascii="Arial" w:hAnsi="Arial" w:cs="Arial"/>
          <w:i/>
          <w:sz w:val="20"/>
          <w:szCs w:val="20"/>
        </w:rPr>
        <w:t>Note</w:t>
      </w:r>
      <w:r w:rsidRPr="000510C2">
        <w:rPr>
          <w:rFonts w:ascii="Arial" w:hAnsi="Arial" w:cs="Arial"/>
          <w:sz w:val="20"/>
          <w:szCs w:val="20"/>
        </w:rPr>
        <w:t>.  Expected frequencies in parenthesis.  The total number of responses exceeds the sample size due to double coding of participants’ responses</w:t>
      </w:r>
      <w:r w:rsidR="0036294E">
        <w:rPr>
          <w:rFonts w:ascii="Arial" w:hAnsi="Arial" w:cs="Arial"/>
          <w:sz w:val="20"/>
          <w:szCs w:val="20"/>
        </w:rPr>
        <w:t>.</w:t>
      </w: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D36776">
      <w:pPr>
        <w:pStyle w:val="NoSpacing"/>
        <w:rPr>
          <w:rFonts w:ascii="Arial" w:hAnsi="Arial" w:cs="Arial"/>
          <w:sz w:val="20"/>
          <w:szCs w:val="20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D36776" w:rsidRDefault="00D36776" w:rsidP="000E0A2F">
      <w:p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val="en"/>
        </w:rPr>
      </w:pPr>
    </w:p>
    <w:p w:rsidR="000E0A2F" w:rsidRDefault="000E0A2F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:rsidR="000E0A2F" w:rsidRDefault="000E0A2F" w:rsidP="000E0A2F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  <w:r w:rsidRPr="00FF3DDD">
        <w:rPr>
          <w:rFonts w:ascii="Times New Roman" w:hAnsi="Times New Roman"/>
          <w:sz w:val="24"/>
          <w:szCs w:val="24"/>
          <w:lang w:bidi="en-US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74576" w:rsidRDefault="00774576"/>
    <w:sectPr w:rsidR="0077457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642989"/>
    <w:multiLevelType w:val="hybridMultilevel"/>
    <w:tmpl w:val="50CC0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A2F"/>
    <w:rsid w:val="00012D53"/>
    <w:rsid w:val="000510C2"/>
    <w:rsid w:val="0009443D"/>
    <w:rsid w:val="000E0A2F"/>
    <w:rsid w:val="000E185F"/>
    <w:rsid w:val="00104F4E"/>
    <w:rsid w:val="00133E47"/>
    <w:rsid w:val="001416D0"/>
    <w:rsid w:val="00174D3E"/>
    <w:rsid w:val="0021360F"/>
    <w:rsid w:val="002C4BFD"/>
    <w:rsid w:val="002E20E0"/>
    <w:rsid w:val="002E5FE2"/>
    <w:rsid w:val="0036294E"/>
    <w:rsid w:val="004827BF"/>
    <w:rsid w:val="004C3DAD"/>
    <w:rsid w:val="004E3F4E"/>
    <w:rsid w:val="00532C11"/>
    <w:rsid w:val="00554B50"/>
    <w:rsid w:val="00575DFF"/>
    <w:rsid w:val="005813C4"/>
    <w:rsid w:val="005D1033"/>
    <w:rsid w:val="00633068"/>
    <w:rsid w:val="006E57C5"/>
    <w:rsid w:val="006F1D35"/>
    <w:rsid w:val="00714FCE"/>
    <w:rsid w:val="00721CFA"/>
    <w:rsid w:val="00723F28"/>
    <w:rsid w:val="00774576"/>
    <w:rsid w:val="007A3B17"/>
    <w:rsid w:val="007B3858"/>
    <w:rsid w:val="00803755"/>
    <w:rsid w:val="00825174"/>
    <w:rsid w:val="008265EA"/>
    <w:rsid w:val="00835FC7"/>
    <w:rsid w:val="0086066B"/>
    <w:rsid w:val="008C4962"/>
    <w:rsid w:val="008C633D"/>
    <w:rsid w:val="008D673D"/>
    <w:rsid w:val="008F6B9D"/>
    <w:rsid w:val="00994CF2"/>
    <w:rsid w:val="009A1F9F"/>
    <w:rsid w:val="009C02DA"/>
    <w:rsid w:val="00A14ACB"/>
    <w:rsid w:val="00A37393"/>
    <w:rsid w:val="00A607DB"/>
    <w:rsid w:val="00A75C25"/>
    <w:rsid w:val="00AB0688"/>
    <w:rsid w:val="00AC6FBD"/>
    <w:rsid w:val="00B256CE"/>
    <w:rsid w:val="00B333AB"/>
    <w:rsid w:val="00B835A2"/>
    <w:rsid w:val="00BA16D5"/>
    <w:rsid w:val="00BB15F5"/>
    <w:rsid w:val="00BD47DC"/>
    <w:rsid w:val="00BF256C"/>
    <w:rsid w:val="00C0099D"/>
    <w:rsid w:val="00C10820"/>
    <w:rsid w:val="00C46E16"/>
    <w:rsid w:val="00CC62E0"/>
    <w:rsid w:val="00D0569F"/>
    <w:rsid w:val="00D166A8"/>
    <w:rsid w:val="00D35727"/>
    <w:rsid w:val="00D36776"/>
    <w:rsid w:val="00D3755E"/>
    <w:rsid w:val="00DA1CA2"/>
    <w:rsid w:val="00E17DCB"/>
    <w:rsid w:val="00E606D6"/>
    <w:rsid w:val="00E7497C"/>
    <w:rsid w:val="00EC71A2"/>
    <w:rsid w:val="00ED6A17"/>
    <w:rsid w:val="00F51492"/>
    <w:rsid w:val="00F65426"/>
    <w:rsid w:val="00F917B4"/>
    <w:rsid w:val="00FD655E"/>
    <w:rsid w:val="00FF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03EE417-5235-4E01-B243-F269D16D1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0A2F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0A2F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532C1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141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1878</Words>
  <Characters>10708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Adelphi University</Company>
  <LinksUpToDate>false</LinksUpToDate>
  <CharactersWithSpaces>12561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Adelphi User</dc:creator>
  <cp:lastModifiedBy>Eve R Bernstein</cp:lastModifiedBy>
  <cp:revision>2</cp:revision>
  <dcterms:created xsi:type="dcterms:W3CDTF">2014-06-24T03:14:00Z</dcterms:created>
  <dcterms:modified xsi:type="dcterms:W3CDTF">2014-06-24T03:14:00Z</dcterms:modified>
</cp:coreProperties>
</file>