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05C86" w14:textId="77777777" w:rsidR="0087144C" w:rsidRDefault="0087144C" w:rsidP="0087144C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63A5F9D" w14:textId="77777777" w:rsidR="0087144C" w:rsidRDefault="0087144C" w:rsidP="0087144C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872E931" w14:textId="77777777" w:rsidR="0087144C" w:rsidRDefault="0087144C" w:rsidP="0087144C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68F0DD" w14:textId="77777777" w:rsidR="0087144C" w:rsidRDefault="0087144C" w:rsidP="0087144C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3ED3610" w14:textId="77777777" w:rsidR="0087144C" w:rsidRDefault="0087144C" w:rsidP="0087144C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B7577F" w14:textId="77777777" w:rsidR="003852B9" w:rsidRDefault="003852B9" w:rsidP="0087144C">
      <w:pPr>
        <w:spacing w:line="48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852B9">
        <w:rPr>
          <w:rFonts w:ascii="Times New Roman" w:eastAsia="Times New Roman" w:hAnsi="Times New Roman" w:cs="Times New Roman"/>
          <w:color w:val="auto"/>
          <w:sz w:val="24"/>
          <w:szCs w:val="24"/>
        </w:rPr>
        <w:t>Feasibility of the Children’s Health Questionnaire for Measuring Outcomes of Recreational Therapy Interventions in Autism Populations</w:t>
      </w:r>
    </w:p>
    <w:p w14:paraId="003EBBE3" w14:textId="174F0D21" w:rsidR="0087144C" w:rsidRDefault="0087144C" w:rsidP="0087144C">
      <w:pPr>
        <w:spacing w:line="48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Lisa Mische Lawson, PhD, CTRS, </w:t>
      </w:r>
      <w:r w:rsidR="00C6487B">
        <w:rPr>
          <w:rFonts w:ascii="Times New Roman" w:eastAsia="Times New Roman" w:hAnsi="Times New Roman" w:cs="Times New Roman"/>
          <w:sz w:val="24"/>
          <w:szCs w:val="24"/>
        </w:rPr>
        <w:t>FDRT; Kayla Hamner; Mildred Oligbo, PT, DPT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01BAA3F3" w14:textId="60DF62C0" w:rsidR="0087144C" w:rsidRDefault="0087144C" w:rsidP="0087144C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University of Kansas Medical Center</w:t>
      </w:r>
    </w:p>
    <w:p w14:paraId="09DA4957" w14:textId="77777777" w:rsidR="007B3D5E" w:rsidRDefault="007B3D5E" w:rsidP="007B3D5E">
      <w:pPr>
        <w:spacing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D4AA8A6" w14:textId="27AD89FA" w:rsidR="00197FE2" w:rsidRDefault="00197FE2" w:rsidP="00197FE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Lisa Mische Lawson is a Professor, Kayla Hamner is a Master of Occupational Therapy Student, and Mildred Oligbo is a Clinical Assistant Professor at KUMC</w:t>
      </w:r>
    </w:p>
    <w:p w14:paraId="4434CE35" w14:textId="77777777" w:rsidR="00197FE2" w:rsidRDefault="00197FE2" w:rsidP="00197FE2">
      <w:pPr>
        <w:jc w:val="center"/>
        <w:rPr>
          <w:rFonts w:ascii="Times New Roman" w:hAnsi="Times New Roman"/>
        </w:rPr>
      </w:pPr>
    </w:p>
    <w:p w14:paraId="38D7A24B" w14:textId="77777777" w:rsidR="00197FE2" w:rsidRDefault="00197FE2" w:rsidP="00197FE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Corresponding Author: Lisa Mische Lawson, 3901 Rainbow Blvd., MS 2003, Kanas City KS, 66160, </w:t>
      </w:r>
      <w:hyperlink r:id="rId4" w:history="1">
        <w:r w:rsidRPr="0082620B">
          <w:rPr>
            <w:rStyle w:val="Hyperlink"/>
            <w:rFonts w:ascii="Times New Roman" w:hAnsi="Times New Roman"/>
          </w:rPr>
          <w:t>lmische-lawson@kumc.edu</w:t>
        </w:r>
      </w:hyperlink>
      <w:r>
        <w:rPr>
          <w:rFonts w:ascii="Times New Roman" w:hAnsi="Times New Roman"/>
        </w:rPr>
        <w:t>, 913.945.7339.</w:t>
      </w:r>
    </w:p>
    <w:p w14:paraId="4379E552" w14:textId="77777777" w:rsidR="00197FE2" w:rsidRPr="00E62E54" w:rsidRDefault="00197FE2" w:rsidP="00197FE2">
      <w:pPr>
        <w:rPr>
          <w:rFonts w:ascii="Times New Roman" w:hAnsi="Times New Roman"/>
        </w:rPr>
      </w:pPr>
    </w:p>
    <w:p w14:paraId="365F5EF8" w14:textId="6DCD87F9" w:rsidR="00197FE2" w:rsidRPr="00E62E54" w:rsidRDefault="00197FE2" w:rsidP="00197FE2">
      <w:pPr>
        <w:rPr>
          <w:rFonts w:ascii="Times New Roman" w:hAnsi="Times New Roman"/>
        </w:rPr>
      </w:pPr>
      <w:r w:rsidRPr="00E62E54">
        <w:rPr>
          <w:rFonts w:ascii="Times New Roman" w:hAnsi="Times New Roman"/>
        </w:rPr>
        <w:t xml:space="preserve">Author emails: </w:t>
      </w:r>
      <w:r>
        <w:rPr>
          <w:rFonts w:ascii="Times New Roman" w:hAnsi="Times New Roman"/>
        </w:rPr>
        <w:t xml:space="preserve">Kayla Hamner </w:t>
      </w:r>
      <w:hyperlink r:id="rId5" w:history="1">
        <w:r w:rsidRPr="00037839">
          <w:rPr>
            <w:rStyle w:val="Hyperlink"/>
            <w:rFonts w:ascii="Times New Roman" w:hAnsi="Times New Roman"/>
          </w:rPr>
          <w:t>khamner@kumc.edu</w:t>
        </w:r>
      </w:hyperlink>
      <w:r>
        <w:rPr>
          <w:rFonts w:ascii="Times New Roman" w:hAnsi="Times New Roman"/>
        </w:rPr>
        <w:t xml:space="preserve">; Mildred Oligbo </w:t>
      </w:r>
      <w:hyperlink r:id="rId6" w:history="1">
        <w:r w:rsidR="006A3FDC" w:rsidRPr="00037839">
          <w:rPr>
            <w:rStyle w:val="Hyperlink"/>
            <w:rFonts w:ascii="Times New Roman" w:hAnsi="Times New Roman"/>
          </w:rPr>
          <w:t>moligbo2@kumc.edu</w:t>
        </w:r>
      </w:hyperlink>
      <w:r w:rsidR="006A3FDC">
        <w:rPr>
          <w:rFonts w:ascii="Times New Roman" w:hAnsi="Times New Roman"/>
        </w:rPr>
        <w:t xml:space="preserve"> </w:t>
      </w:r>
    </w:p>
    <w:p w14:paraId="03CB2451" w14:textId="77777777" w:rsidR="00197FE2" w:rsidRDefault="00197FE2" w:rsidP="00197FE2">
      <w:pPr>
        <w:rPr>
          <w:rFonts w:ascii="Times New Roman" w:hAnsi="Times New Roman"/>
        </w:rPr>
      </w:pPr>
    </w:p>
    <w:p w14:paraId="70304265" w14:textId="6150B4B2" w:rsidR="005F124F" w:rsidRDefault="00197FE2" w:rsidP="00197FE2">
      <w:r>
        <w:rPr>
          <w:rFonts w:ascii="Times New Roman" w:hAnsi="Times New Roman"/>
        </w:rPr>
        <w:t xml:space="preserve">Disclosures: The authors have no financial or other conflicts of interest to disclose. </w:t>
      </w:r>
      <w:r w:rsidRPr="00197FE2">
        <w:rPr>
          <w:rFonts w:ascii="Times New Roman" w:hAnsi="Times New Roman"/>
        </w:rPr>
        <w:t>This study was supported in part by an NIH Clinical and Translational Science Award grant (UL1 TR002366) awarded to the University of Kansas Medical Center,</w:t>
      </w:r>
      <w:r>
        <w:rPr>
          <w:rFonts w:ascii="Times New Roman" w:hAnsi="Times New Roman"/>
        </w:rPr>
        <w:t xml:space="preserve"> </w:t>
      </w:r>
      <w:r w:rsidRPr="00197FE2">
        <w:rPr>
          <w:rFonts w:ascii="Times New Roman" w:hAnsi="Times New Roman"/>
        </w:rPr>
        <w:t>an internal Clinical Pilot Research Grant Program of the KUMC Research Institute and the School of Health Professions</w:t>
      </w:r>
      <w:r>
        <w:rPr>
          <w:rFonts w:ascii="Times New Roman" w:hAnsi="Times New Roman"/>
        </w:rPr>
        <w:t>, and</w:t>
      </w:r>
      <w:r w:rsidRPr="00197F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 grant from the Recreation Therapy Foundation.</w:t>
      </w:r>
    </w:p>
    <w:sectPr w:rsidR="005F12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44C"/>
    <w:rsid w:val="00044958"/>
    <w:rsid w:val="00197FE2"/>
    <w:rsid w:val="00335276"/>
    <w:rsid w:val="003852B9"/>
    <w:rsid w:val="005F124F"/>
    <w:rsid w:val="006A3FDC"/>
    <w:rsid w:val="007B3D5E"/>
    <w:rsid w:val="0087144C"/>
    <w:rsid w:val="00C6487B"/>
    <w:rsid w:val="00CE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CB281"/>
  <w15:docId w15:val="{496E7B6C-EF9D-43A9-B746-614895BFD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7144C"/>
    <w:pPr>
      <w:spacing w:after="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3D5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F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ligbo2@kumc.edu" TargetMode="External"/><Relationship Id="rId5" Type="http://schemas.openxmlformats.org/officeDocument/2006/relationships/hyperlink" Target="mailto:khamner@kumc.edu" TargetMode="External"/><Relationship Id="rId4" Type="http://schemas.openxmlformats.org/officeDocument/2006/relationships/hyperlink" Target="mailto:lmische-lawson@kumc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Kansas Medical Center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Lisa Mische Lawson</cp:lastModifiedBy>
  <cp:revision>7</cp:revision>
  <dcterms:created xsi:type="dcterms:W3CDTF">2020-10-30T18:37:00Z</dcterms:created>
  <dcterms:modified xsi:type="dcterms:W3CDTF">2020-10-30T20:08:00Z</dcterms:modified>
</cp:coreProperties>
</file>